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66249329" w:rsidR="00F47C3E" w:rsidRPr="0078743F" w:rsidRDefault="00000000" w:rsidP="001208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6204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Murali </w:t>
      </w:r>
      <w:r w:rsidR="00D2619A">
        <w:rPr>
          <w:rFonts w:ascii="Times New Roman" w:eastAsia="Times New Roman" w:hAnsi="Times New Roman" w:cs="Times New Roman"/>
          <w:b/>
          <w:bCs/>
          <w:sz w:val="28"/>
          <w:szCs w:val="28"/>
        </w:rPr>
        <w:t>S</w:t>
      </w:r>
      <w:r w:rsidRPr="00F62042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hyperlink r:id="rId5" w:history="1">
        <w:r w:rsidR="001208AA" w:rsidRPr="0078743F">
          <w:rPr>
            <w:rStyle w:val="Hyperlink"/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</w:rPr>
          <w:t>Chandu@Inedgetechnologies.com</w:t>
        </w:r>
      </w:hyperlink>
    </w:p>
    <w:p w14:paraId="0AFB2859" w14:textId="620C30A3" w:rsidR="001208AA" w:rsidRPr="0078743F" w:rsidRDefault="000C6CFF" w:rsidP="001208AA">
      <w:pPr>
        <w:spacing w:after="0" w:line="240" w:lineRule="auto"/>
        <w:jc w:val="center"/>
        <w:rPr>
          <w:rFonts w:asciiTheme="majorHAnsi" w:eastAsia="Calibri" w:hAnsiTheme="majorHAnsi" w:cstheme="majorHAnsi"/>
          <w:b/>
          <w:bCs/>
          <w:color w:val="000000" w:themeColor="text1"/>
          <w:sz w:val="24"/>
          <w:szCs w:val="24"/>
          <w:u w:val="single"/>
        </w:rPr>
      </w:pPr>
      <w:hyperlink r:id="rId6" w:tgtFrame="_blank" w:history="1">
        <w:r w:rsidRPr="0078743F">
          <w:rPr>
            <w:rStyle w:val="Hyperlink"/>
            <w:rFonts w:asciiTheme="majorHAnsi" w:eastAsia="Calibri" w:hAnsiTheme="majorHAnsi" w:cstheme="majorHAnsi"/>
            <w:b/>
            <w:bCs/>
            <w:color w:val="000000" w:themeColor="text1"/>
            <w:sz w:val="24"/>
            <w:szCs w:val="24"/>
          </w:rPr>
          <w:t>linkedin.com/in/</w:t>
        </w:r>
        <w:proofErr w:type="spellStart"/>
        <w:r w:rsidRPr="0078743F">
          <w:rPr>
            <w:rStyle w:val="Hyperlink"/>
            <w:rFonts w:asciiTheme="majorHAnsi" w:eastAsia="Calibri" w:hAnsiTheme="majorHAnsi" w:cstheme="majorHAnsi"/>
            <w:b/>
            <w:bCs/>
            <w:color w:val="000000" w:themeColor="text1"/>
            <w:sz w:val="24"/>
            <w:szCs w:val="24"/>
          </w:rPr>
          <w:t>muralibhavaraju</w:t>
        </w:r>
        <w:proofErr w:type="spellEnd"/>
      </w:hyperlink>
    </w:p>
    <w:p w14:paraId="00000004" w14:textId="77777777" w:rsidR="00F47C3E" w:rsidRPr="00F62042" w:rsidRDefault="00F47C3E">
      <w:pPr>
        <w:spacing w:after="0" w:line="240" w:lineRule="auto"/>
        <w:jc w:val="center"/>
        <w:rPr>
          <w:rFonts w:asciiTheme="majorHAnsi" w:eastAsia="Calibri" w:hAnsiTheme="majorHAnsi" w:cstheme="majorHAnsi"/>
          <w:b/>
          <w:bCs/>
          <w:sz w:val="24"/>
          <w:szCs w:val="24"/>
          <w:u w:val="single"/>
        </w:rPr>
      </w:pPr>
    </w:p>
    <w:p w14:paraId="00000005" w14:textId="77777777" w:rsidR="00F47C3E" w:rsidRPr="00F62042" w:rsidRDefault="00000000">
      <w:pPr>
        <w:spacing w:after="0" w:line="240" w:lineRule="auto"/>
        <w:rPr>
          <w:rFonts w:asciiTheme="majorHAnsi" w:eastAsia="Calibri" w:hAnsiTheme="majorHAnsi" w:cstheme="majorHAnsi"/>
          <w:b/>
          <w:bCs/>
          <w:sz w:val="24"/>
          <w:szCs w:val="24"/>
          <w:u w:val="single"/>
        </w:rPr>
      </w:pPr>
      <w:r w:rsidRPr="00F62042">
        <w:rPr>
          <w:rFonts w:asciiTheme="majorHAnsi" w:eastAsia="Calibri" w:hAnsiTheme="majorHAnsi" w:cstheme="majorHAnsi"/>
          <w:b/>
          <w:bCs/>
          <w:sz w:val="24"/>
          <w:szCs w:val="24"/>
          <w:u w:val="single"/>
        </w:rPr>
        <w:t>PROFESSIONAL SUMMARY</w:t>
      </w:r>
      <w:r>
        <w:rPr>
          <w:rFonts w:asciiTheme="majorHAnsi" w:hAnsiTheme="majorHAnsi" w:cstheme="majorHAnsi"/>
          <w:sz w:val="24"/>
          <w:szCs w:val="24"/>
        </w:rPr>
        <w:pict w14:anchorId="42B7C247">
          <v:rect id="_x0000_i1025" style="width:0;height:1.5pt" o:hralign="center" o:hrstd="t" o:hr="t" fillcolor="#a0a0a0" stroked="f"/>
        </w:pict>
      </w:r>
    </w:p>
    <w:p w14:paraId="00000006" w14:textId="77777777" w:rsidR="00F47C3E" w:rsidRPr="00B53E0E" w:rsidRDefault="00000000" w:rsidP="00B53E0E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B53E0E">
        <w:rPr>
          <w:rFonts w:asciiTheme="majorHAnsi" w:eastAsia="Calibri" w:hAnsiTheme="majorHAnsi" w:cstheme="majorHAnsi"/>
          <w:sz w:val="24"/>
          <w:szCs w:val="24"/>
        </w:rPr>
        <w:t>GIS Developer with 10+ years of experience in designing and implementing scalable geospatial solutions</w:t>
      </w:r>
    </w:p>
    <w:p w14:paraId="00000007" w14:textId="77777777" w:rsidR="00F47C3E" w:rsidRPr="00B53E0E" w:rsidRDefault="00000000" w:rsidP="00B53E0E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B53E0E">
        <w:rPr>
          <w:rFonts w:asciiTheme="majorHAnsi" w:eastAsia="Calibri" w:hAnsiTheme="majorHAnsi" w:cstheme="majorHAnsi"/>
          <w:sz w:val="24"/>
          <w:szCs w:val="24"/>
        </w:rPr>
        <w:t>Strong expertise in ArcGIS Pro, ArcGIS Online, and ArcGIS Enterprise (Portal, Server, Datastore)</w:t>
      </w:r>
    </w:p>
    <w:p w14:paraId="00000008" w14:textId="77777777" w:rsidR="00F47C3E" w:rsidRPr="00B53E0E" w:rsidRDefault="00000000" w:rsidP="00B53E0E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B53E0E">
        <w:rPr>
          <w:rFonts w:asciiTheme="majorHAnsi" w:eastAsia="Calibri" w:hAnsiTheme="majorHAnsi" w:cstheme="majorHAnsi"/>
          <w:sz w:val="24"/>
          <w:szCs w:val="24"/>
        </w:rPr>
        <w:t>Proficient in Python (</w:t>
      </w:r>
      <w:proofErr w:type="spellStart"/>
      <w:r w:rsidRPr="00B53E0E">
        <w:rPr>
          <w:rFonts w:asciiTheme="majorHAnsi" w:eastAsia="Calibri" w:hAnsiTheme="majorHAnsi" w:cstheme="majorHAnsi"/>
          <w:sz w:val="24"/>
          <w:szCs w:val="24"/>
        </w:rPr>
        <w:t>ArcPy</w:t>
      </w:r>
      <w:proofErr w:type="spellEnd"/>
      <w:r w:rsidRPr="00B53E0E">
        <w:rPr>
          <w:rFonts w:asciiTheme="majorHAnsi" w:eastAsia="Calibri" w:hAnsiTheme="majorHAnsi" w:cstheme="majorHAnsi"/>
          <w:sz w:val="24"/>
          <w:szCs w:val="24"/>
        </w:rPr>
        <w:t xml:space="preserve">, ArcGIS API for Python, </w:t>
      </w:r>
      <w:proofErr w:type="spellStart"/>
      <w:r w:rsidRPr="00B53E0E">
        <w:rPr>
          <w:rFonts w:asciiTheme="majorHAnsi" w:eastAsia="Calibri" w:hAnsiTheme="majorHAnsi" w:cstheme="majorHAnsi"/>
          <w:sz w:val="24"/>
          <w:szCs w:val="24"/>
        </w:rPr>
        <w:t>GeoPandas</w:t>
      </w:r>
      <w:proofErr w:type="spellEnd"/>
      <w:r w:rsidRPr="00B53E0E">
        <w:rPr>
          <w:rFonts w:asciiTheme="majorHAnsi" w:eastAsia="Calibri" w:hAnsiTheme="majorHAnsi" w:cstheme="majorHAnsi"/>
          <w:sz w:val="24"/>
          <w:szCs w:val="24"/>
        </w:rPr>
        <w:t>) for automation, ETL, and spatial analysis</w:t>
      </w:r>
    </w:p>
    <w:p w14:paraId="00000009" w14:textId="77777777" w:rsidR="00F47C3E" w:rsidRPr="00B53E0E" w:rsidRDefault="00000000" w:rsidP="00B53E0E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B53E0E">
        <w:rPr>
          <w:rFonts w:asciiTheme="majorHAnsi" w:eastAsia="Calibri" w:hAnsiTheme="majorHAnsi" w:cstheme="majorHAnsi"/>
          <w:sz w:val="24"/>
          <w:szCs w:val="24"/>
        </w:rPr>
        <w:t>Experienced in building web GIS applications using ArcGIS API for JavaScript, Experience Builder, and REST services</w:t>
      </w:r>
    </w:p>
    <w:p w14:paraId="0000000A" w14:textId="77777777" w:rsidR="00F47C3E" w:rsidRPr="00B53E0E" w:rsidRDefault="00000000" w:rsidP="00B53E0E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B53E0E">
        <w:rPr>
          <w:rFonts w:asciiTheme="majorHAnsi" w:eastAsia="Calibri" w:hAnsiTheme="majorHAnsi" w:cstheme="majorHAnsi"/>
          <w:sz w:val="24"/>
          <w:szCs w:val="24"/>
        </w:rPr>
        <w:t>Hands-on experience with spatial databases (PostgreSQL/</w:t>
      </w:r>
      <w:proofErr w:type="spellStart"/>
      <w:r w:rsidRPr="00B53E0E">
        <w:rPr>
          <w:rFonts w:asciiTheme="majorHAnsi" w:eastAsia="Calibri" w:hAnsiTheme="majorHAnsi" w:cstheme="majorHAnsi"/>
          <w:sz w:val="24"/>
          <w:szCs w:val="24"/>
        </w:rPr>
        <w:t>PostGIS</w:t>
      </w:r>
      <w:proofErr w:type="spellEnd"/>
      <w:r w:rsidRPr="00B53E0E">
        <w:rPr>
          <w:rFonts w:asciiTheme="majorHAnsi" w:eastAsia="Calibri" w:hAnsiTheme="majorHAnsi" w:cstheme="majorHAnsi"/>
          <w:sz w:val="24"/>
          <w:szCs w:val="24"/>
        </w:rPr>
        <w:t>, SQL Server, Oracle Spatial)</w:t>
      </w:r>
    </w:p>
    <w:p w14:paraId="0000000B" w14:textId="77777777" w:rsidR="00F47C3E" w:rsidRPr="00B53E0E" w:rsidRDefault="00000000" w:rsidP="00B53E0E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B53E0E">
        <w:rPr>
          <w:rFonts w:asciiTheme="majorHAnsi" w:eastAsia="Calibri" w:hAnsiTheme="majorHAnsi" w:cstheme="majorHAnsi"/>
          <w:sz w:val="24"/>
          <w:szCs w:val="24"/>
        </w:rPr>
        <w:t>Skilled in developing and managing geospatial data pipelines and ETL workflows</w:t>
      </w:r>
    </w:p>
    <w:p w14:paraId="0000000C" w14:textId="77777777" w:rsidR="00F47C3E" w:rsidRPr="00B53E0E" w:rsidRDefault="00000000" w:rsidP="00B53E0E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B53E0E">
        <w:rPr>
          <w:rFonts w:asciiTheme="majorHAnsi" w:eastAsia="Calibri" w:hAnsiTheme="majorHAnsi" w:cstheme="majorHAnsi"/>
          <w:sz w:val="24"/>
          <w:szCs w:val="24"/>
        </w:rPr>
        <w:t>Strong experience in publishing and optimizing GIS services in ArcGIS Enterprise and Server</w:t>
      </w:r>
    </w:p>
    <w:p w14:paraId="0000000D" w14:textId="77777777" w:rsidR="00F47C3E" w:rsidRPr="00B53E0E" w:rsidRDefault="00000000" w:rsidP="00B53E0E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B53E0E">
        <w:rPr>
          <w:rFonts w:asciiTheme="majorHAnsi" w:eastAsia="Calibri" w:hAnsiTheme="majorHAnsi" w:cstheme="majorHAnsi"/>
          <w:sz w:val="24"/>
          <w:szCs w:val="24"/>
        </w:rPr>
        <w:t>Expertise in spatial analysis techniques including buffer, overlay, and network analysis</w:t>
      </w:r>
    </w:p>
    <w:p w14:paraId="0000000E" w14:textId="77777777" w:rsidR="00F47C3E" w:rsidRPr="00B53E0E" w:rsidRDefault="00000000" w:rsidP="00B53E0E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B53E0E">
        <w:rPr>
          <w:rFonts w:asciiTheme="majorHAnsi" w:eastAsia="Calibri" w:hAnsiTheme="majorHAnsi" w:cstheme="majorHAnsi"/>
          <w:sz w:val="24"/>
          <w:szCs w:val="24"/>
        </w:rPr>
        <w:t>Experience integrating GIS with cloud platforms (AWS, Azure)</w:t>
      </w:r>
    </w:p>
    <w:p w14:paraId="0000000F" w14:textId="77777777" w:rsidR="00F47C3E" w:rsidRPr="00B53E0E" w:rsidRDefault="00000000" w:rsidP="00B53E0E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B53E0E">
        <w:rPr>
          <w:rFonts w:asciiTheme="majorHAnsi" w:eastAsia="Calibri" w:hAnsiTheme="majorHAnsi" w:cstheme="majorHAnsi"/>
          <w:sz w:val="24"/>
          <w:szCs w:val="24"/>
        </w:rPr>
        <w:t>Proven ability to deliver interactive dashboards and data-driven insights</w:t>
      </w:r>
    </w:p>
    <w:p w14:paraId="00000010" w14:textId="77777777" w:rsidR="00F47C3E" w:rsidRPr="00B53E0E" w:rsidRDefault="00000000" w:rsidP="00B53E0E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B53E0E">
        <w:rPr>
          <w:rFonts w:asciiTheme="majorHAnsi" w:eastAsia="Calibri" w:hAnsiTheme="majorHAnsi" w:cstheme="majorHAnsi"/>
          <w:sz w:val="24"/>
          <w:szCs w:val="24"/>
        </w:rPr>
        <w:t>Extensive experience in ArcGIS Pro-based data engineering workflows, including model building, geoprocessing automation, and service publishing</w:t>
      </w:r>
    </w:p>
    <w:p w14:paraId="00000011" w14:textId="77777777" w:rsidR="00F47C3E" w:rsidRPr="00B53E0E" w:rsidRDefault="00000000" w:rsidP="00B53E0E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B53E0E">
        <w:rPr>
          <w:rFonts w:asciiTheme="majorHAnsi" w:eastAsia="Calibri" w:hAnsiTheme="majorHAnsi" w:cstheme="majorHAnsi"/>
          <w:sz w:val="24"/>
          <w:szCs w:val="24"/>
        </w:rPr>
        <w:t>Strong knowledge of enterprise geodatabase design, including schema modeling, versioning, and performance optimization</w:t>
      </w:r>
    </w:p>
    <w:p w14:paraId="00000012" w14:textId="77777777" w:rsidR="00F47C3E" w:rsidRPr="00B53E0E" w:rsidRDefault="00000000" w:rsidP="00B53E0E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B53E0E">
        <w:rPr>
          <w:rFonts w:asciiTheme="majorHAnsi" w:eastAsia="Calibri" w:hAnsiTheme="majorHAnsi" w:cstheme="majorHAnsi"/>
          <w:sz w:val="24"/>
          <w:szCs w:val="24"/>
        </w:rPr>
        <w:t xml:space="preserve">Expertise in spatial indexing and query optimization using </w:t>
      </w:r>
      <w:proofErr w:type="spellStart"/>
      <w:r w:rsidRPr="00B53E0E">
        <w:rPr>
          <w:rFonts w:asciiTheme="majorHAnsi" w:eastAsia="Calibri" w:hAnsiTheme="majorHAnsi" w:cstheme="majorHAnsi"/>
          <w:sz w:val="24"/>
          <w:szCs w:val="24"/>
        </w:rPr>
        <w:t>PostGIS</w:t>
      </w:r>
      <w:proofErr w:type="spellEnd"/>
      <w:r w:rsidRPr="00B53E0E">
        <w:rPr>
          <w:rFonts w:asciiTheme="majorHAnsi" w:eastAsia="Calibri" w:hAnsiTheme="majorHAnsi" w:cstheme="majorHAnsi"/>
          <w:sz w:val="24"/>
          <w:szCs w:val="24"/>
        </w:rPr>
        <w:t xml:space="preserve"> (</w:t>
      </w:r>
      <w:proofErr w:type="spellStart"/>
      <w:r w:rsidRPr="00B53E0E">
        <w:rPr>
          <w:rFonts w:asciiTheme="majorHAnsi" w:eastAsia="Calibri" w:hAnsiTheme="majorHAnsi" w:cstheme="majorHAnsi"/>
          <w:sz w:val="24"/>
          <w:szCs w:val="24"/>
        </w:rPr>
        <w:t>GiST</w:t>
      </w:r>
      <w:proofErr w:type="spellEnd"/>
      <w:r w:rsidRPr="00B53E0E">
        <w:rPr>
          <w:rFonts w:asciiTheme="majorHAnsi" w:eastAsia="Calibri" w:hAnsiTheme="majorHAnsi" w:cstheme="majorHAnsi"/>
          <w:sz w:val="24"/>
          <w:szCs w:val="24"/>
        </w:rPr>
        <w:t>) and Oracle Spatial for large-scale datasets</w:t>
      </w:r>
    </w:p>
    <w:p w14:paraId="00000013" w14:textId="77777777" w:rsidR="00F47C3E" w:rsidRPr="00B53E0E" w:rsidRDefault="00000000" w:rsidP="00B53E0E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B53E0E">
        <w:rPr>
          <w:rFonts w:asciiTheme="majorHAnsi" w:eastAsia="Calibri" w:hAnsiTheme="majorHAnsi" w:cstheme="majorHAnsi"/>
          <w:sz w:val="24"/>
          <w:szCs w:val="24"/>
        </w:rPr>
        <w:t>Hands-on experience building and consuming RESTful GIS services, enabling seamless integration across enterprise applications</w:t>
      </w:r>
    </w:p>
    <w:p w14:paraId="00000014" w14:textId="77777777" w:rsidR="00F47C3E" w:rsidRPr="00B53E0E" w:rsidRDefault="00000000" w:rsidP="00B53E0E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B53E0E">
        <w:rPr>
          <w:rFonts w:asciiTheme="majorHAnsi" w:eastAsia="Calibri" w:hAnsiTheme="majorHAnsi" w:cstheme="majorHAnsi"/>
          <w:sz w:val="24"/>
          <w:szCs w:val="24"/>
        </w:rPr>
        <w:t>Proven ability to design scalable cloud-based GIS architectures using AWS and Azure for high availability and performance</w:t>
      </w:r>
    </w:p>
    <w:p w14:paraId="00000015" w14:textId="77777777" w:rsidR="00F47C3E" w:rsidRPr="00B53E0E" w:rsidRDefault="00000000" w:rsidP="00B53E0E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B53E0E">
        <w:rPr>
          <w:rFonts w:asciiTheme="majorHAnsi" w:eastAsia="Calibri" w:hAnsiTheme="majorHAnsi" w:cstheme="majorHAnsi"/>
          <w:sz w:val="24"/>
          <w:szCs w:val="24"/>
        </w:rPr>
        <w:t>Experience implementing data validation, QA/QC, and governance frameworks to ensure spatial data integrity</w:t>
      </w:r>
    </w:p>
    <w:p w14:paraId="00000016" w14:textId="77777777" w:rsidR="00F47C3E" w:rsidRPr="00B53E0E" w:rsidRDefault="00000000" w:rsidP="00B53E0E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B53E0E">
        <w:rPr>
          <w:rFonts w:asciiTheme="majorHAnsi" w:eastAsia="Calibri" w:hAnsiTheme="majorHAnsi" w:cstheme="majorHAnsi"/>
          <w:sz w:val="24"/>
          <w:szCs w:val="24"/>
        </w:rPr>
        <w:t>Strong understanding of end-to-end GIS lifecycle, from data ingestion and processing to visualization and deployment</w:t>
      </w:r>
    </w:p>
    <w:p w14:paraId="00000017" w14:textId="77777777" w:rsidR="00F47C3E" w:rsidRPr="00B53E0E" w:rsidRDefault="00000000" w:rsidP="00B53E0E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B53E0E">
        <w:rPr>
          <w:rFonts w:asciiTheme="majorHAnsi" w:eastAsia="Calibri" w:hAnsiTheme="majorHAnsi" w:cstheme="majorHAnsi"/>
          <w:sz w:val="24"/>
          <w:szCs w:val="24"/>
        </w:rPr>
        <w:t>Ability to collaborate with stakeholders to translate complex business problems into actionable geospatial solutions and insights</w:t>
      </w:r>
    </w:p>
    <w:p w14:paraId="00000018" w14:textId="77777777" w:rsidR="00F47C3E" w:rsidRPr="00F62042" w:rsidRDefault="00F47C3E">
      <w:pPr>
        <w:pBdr>
          <w:top w:val="single" w:sz="6" w:space="1" w:color="000000"/>
          <w:bottom w:val="single" w:sz="6" w:space="1" w:color="000000"/>
        </w:pBdr>
        <w:spacing w:after="0" w:line="240" w:lineRule="auto"/>
        <w:jc w:val="both"/>
        <w:rPr>
          <w:rFonts w:asciiTheme="majorHAnsi" w:eastAsia="Calibri" w:hAnsiTheme="majorHAnsi" w:cstheme="majorHAnsi"/>
          <w:sz w:val="24"/>
          <w:szCs w:val="24"/>
        </w:rPr>
      </w:pPr>
    </w:p>
    <w:p w14:paraId="00000019" w14:textId="0034A1DA" w:rsidR="00F47C3E" w:rsidRPr="00F62042" w:rsidRDefault="00000000" w:rsidP="00B53E0E">
      <w:pPr>
        <w:pBdr>
          <w:top w:val="single" w:sz="6" w:space="1" w:color="000000"/>
          <w:bottom w:val="single" w:sz="6" w:space="1" w:color="000000"/>
        </w:pBdr>
        <w:rPr>
          <w:rFonts w:asciiTheme="majorHAnsi" w:eastAsia="Calibri" w:hAnsiTheme="majorHAnsi" w:cstheme="majorHAnsi"/>
          <w:sz w:val="24"/>
          <w:szCs w:val="24"/>
        </w:rPr>
      </w:pPr>
      <w:r w:rsidRPr="00F62042">
        <w:rPr>
          <w:rFonts w:asciiTheme="majorHAnsi" w:eastAsia="Calibri" w:hAnsiTheme="majorHAnsi" w:cstheme="majorHAnsi"/>
          <w:b/>
          <w:bCs/>
          <w:sz w:val="24"/>
          <w:szCs w:val="24"/>
          <w:u w:val="single"/>
        </w:rPr>
        <w:t>SKILLS &amp; TOOLS:</w:t>
      </w:r>
      <w:r w:rsidRPr="00F62042">
        <w:rPr>
          <w:rFonts w:asciiTheme="majorHAnsi" w:eastAsia="Calibri" w:hAnsiTheme="majorHAnsi" w:cstheme="majorHAnsi"/>
          <w:b/>
          <w:bCs/>
          <w:sz w:val="24"/>
          <w:szCs w:val="24"/>
        </w:rPr>
        <w:br/>
        <w:t>GIS Platforms :</w:t>
      </w:r>
      <w:r w:rsidR="005E70CA">
        <w:rPr>
          <w:rFonts w:asciiTheme="majorHAnsi" w:eastAsia="Calibri" w:hAnsiTheme="majorHAnsi" w:cstheme="majorHAnsi"/>
          <w:b/>
          <w:bCs/>
          <w:sz w:val="24"/>
          <w:szCs w:val="24"/>
        </w:rPr>
        <w:t xml:space="preserve"> </w:t>
      </w:r>
      <w:r w:rsidRPr="00F62042">
        <w:rPr>
          <w:rFonts w:asciiTheme="majorHAnsi" w:eastAsia="Calibri" w:hAnsiTheme="majorHAnsi" w:cstheme="majorHAnsi"/>
          <w:sz w:val="24"/>
          <w:szCs w:val="24"/>
        </w:rPr>
        <w:t xml:space="preserve">ArcGIS Desktop (ArcMap), ArcGIS </w:t>
      </w:r>
      <w:proofErr w:type="spellStart"/>
      <w:r w:rsidRPr="00F62042">
        <w:rPr>
          <w:rFonts w:asciiTheme="majorHAnsi" w:eastAsia="Calibri" w:hAnsiTheme="majorHAnsi" w:cstheme="majorHAnsi"/>
          <w:sz w:val="24"/>
          <w:szCs w:val="24"/>
        </w:rPr>
        <w:t>ProArcGIS</w:t>
      </w:r>
      <w:proofErr w:type="spellEnd"/>
      <w:r w:rsidRPr="00F62042">
        <w:rPr>
          <w:rFonts w:asciiTheme="majorHAnsi" w:eastAsia="Calibri" w:hAnsiTheme="majorHAnsi" w:cstheme="majorHAnsi"/>
          <w:sz w:val="24"/>
          <w:szCs w:val="24"/>
        </w:rPr>
        <w:t xml:space="preserve"> Online, ArcGIS Enterprise (Portal, Server, Datastore),</w:t>
      </w:r>
      <w:r w:rsidR="00B53E0E">
        <w:rPr>
          <w:rFonts w:asciiTheme="majorHAnsi" w:eastAsia="Calibri" w:hAnsiTheme="majorHAnsi" w:cstheme="majorHAnsi"/>
          <w:sz w:val="24"/>
          <w:szCs w:val="24"/>
        </w:rPr>
        <w:t xml:space="preserve"> </w:t>
      </w:r>
      <w:proofErr w:type="spellStart"/>
      <w:r w:rsidRPr="00F62042">
        <w:rPr>
          <w:rFonts w:asciiTheme="majorHAnsi" w:eastAsia="Calibri" w:hAnsiTheme="majorHAnsi" w:cstheme="majorHAnsi"/>
          <w:sz w:val="24"/>
          <w:szCs w:val="24"/>
        </w:rPr>
        <w:t>ArcSDE</w:t>
      </w:r>
      <w:proofErr w:type="spellEnd"/>
      <w:r w:rsidRPr="00F62042">
        <w:rPr>
          <w:rFonts w:asciiTheme="majorHAnsi" w:eastAsia="Calibri" w:hAnsiTheme="majorHAnsi" w:cstheme="majorHAnsi"/>
          <w:sz w:val="24"/>
          <w:szCs w:val="24"/>
        </w:rPr>
        <w:t>, Geodatabases</w:t>
      </w:r>
      <w:r w:rsidRPr="00F62042">
        <w:rPr>
          <w:rFonts w:asciiTheme="majorHAnsi" w:eastAsia="Calibri" w:hAnsiTheme="majorHAnsi" w:cstheme="majorHAnsi"/>
          <w:sz w:val="24"/>
          <w:szCs w:val="24"/>
        </w:rPr>
        <w:br/>
      </w:r>
      <w:r w:rsidRPr="00F62042">
        <w:rPr>
          <w:rFonts w:asciiTheme="majorHAnsi" w:eastAsia="Calibri" w:hAnsiTheme="majorHAnsi" w:cstheme="majorHAnsi"/>
          <w:b/>
          <w:bCs/>
          <w:sz w:val="24"/>
          <w:szCs w:val="24"/>
        </w:rPr>
        <w:t>Programming :</w:t>
      </w:r>
      <w:r w:rsidR="005277B9">
        <w:rPr>
          <w:rFonts w:asciiTheme="majorHAnsi" w:eastAsia="Calibri" w:hAnsiTheme="majorHAnsi" w:cstheme="majorHAnsi"/>
          <w:b/>
          <w:bCs/>
          <w:sz w:val="24"/>
          <w:szCs w:val="24"/>
        </w:rPr>
        <w:t xml:space="preserve"> </w:t>
      </w:r>
      <w:r w:rsidRPr="00F62042">
        <w:rPr>
          <w:rFonts w:asciiTheme="majorHAnsi" w:eastAsia="Calibri" w:hAnsiTheme="majorHAnsi" w:cstheme="majorHAnsi"/>
          <w:sz w:val="24"/>
          <w:szCs w:val="24"/>
        </w:rPr>
        <w:t>Python (</w:t>
      </w:r>
      <w:proofErr w:type="spellStart"/>
      <w:r w:rsidRPr="00F62042">
        <w:rPr>
          <w:rFonts w:asciiTheme="majorHAnsi" w:eastAsia="Calibri" w:hAnsiTheme="majorHAnsi" w:cstheme="majorHAnsi"/>
          <w:sz w:val="24"/>
          <w:szCs w:val="24"/>
        </w:rPr>
        <w:t>ArcPy</w:t>
      </w:r>
      <w:proofErr w:type="spellEnd"/>
      <w:r w:rsidRPr="00F62042">
        <w:rPr>
          <w:rFonts w:asciiTheme="majorHAnsi" w:eastAsia="Calibri" w:hAnsiTheme="majorHAnsi" w:cstheme="majorHAnsi"/>
          <w:sz w:val="24"/>
          <w:szCs w:val="24"/>
        </w:rPr>
        <w:t xml:space="preserve">, ArcGIS API for Python, </w:t>
      </w:r>
      <w:proofErr w:type="spellStart"/>
      <w:r w:rsidRPr="00F62042">
        <w:rPr>
          <w:rFonts w:asciiTheme="majorHAnsi" w:eastAsia="Calibri" w:hAnsiTheme="majorHAnsi" w:cstheme="majorHAnsi"/>
          <w:sz w:val="24"/>
          <w:szCs w:val="24"/>
        </w:rPr>
        <w:t>GeoPandas</w:t>
      </w:r>
      <w:proofErr w:type="spellEnd"/>
      <w:r w:rsidRPr="00F62042">
        <w:rPr>
          <w:rFonts w:asciiTheme="majorHAnsi" w:eastAsia="Calibri" w:hAnsiTheme="majorHAnsi" w:cstheme="majorHAnsi"/>
          <w:sz w:val="24"/>
          <w:szCs w:val="24"/>
        </w:rPr>
        <w:t>),</w:t>
      </w:r>
      <w:r w:rsidR="005277B9">
        <w:rPr>
          <w:rFonts w:asciiTheme="majorHAnsi" w:eastAsia="Calibri" w:hAnsiTheme="majorHAnsi" w:cstheme="majorHAnsi"/>
          <w:sz w:val="24"/>
          <w:szCs w:val="24"/>
        </w:rPr>
        <w:t xml:space="preserve"> </w:t>
      </w:r>
      <w:r w:rsidRPr="00F62042">
        <w:rPr>
          <w:rFonts w:asciiTheme="majorHAnsi" w:eastAsia="Calibri" w:hAnsiTheme="majorHAnsi" w:cstheme="majorHAnsi"/>
          <w:sz w:val="24"/>
          <w:szCs w:val="24"/>
        </w:rPr>
        <w:t>JavaScript (ArcGIS API for JavaScript),</w:t>
      </w:r>
      <w:r w:rsidR="00D61EED">
        <w:rPr>
          <w:rFonts w:asciiTheme="majorHAnsi" w:eastAsia="Calibri" w:hAnsiTheme="majorHAnsi" w:cstheme="majorHAnsi"/>
          <w:sz w:val="24"/>
          <w:szCs w:val="24"/>
        </w:rPr>
        <w:t xml:space="preserve"> </w:t>
      </w:r>
      <w:r w:rsidRPr="00F62042">
        <w:rPr>
          <w:rFonts w:asciiTheme="majorHAnsi" w:eastAsia="Calibri" w:hAnsiTheme="majorHAnsi" w:cstheme="majorHAnsi"/>
          <w:sz w:val="24"/>
          <w:szCs w:val="24"/>
        </w:rPr>
        <w:t>SQL, Arcade</w:t>
      </w:r>
      <w:r w:rsidRPr="00F62042">
        <w:rPr>
          <w:rFonts w:asciiTheme="majorHAnsi" w:eastAsia="Calibri" w:hAnsiTheme="majorHAnsi" w:cstheme="majorHAnsi"/>
          <w:sz w:val="24"/>
          <w:szCs w:val="24"/>
        </w:rPr>
        <w:br/>
      </w:r>
      <w:r w:rsidRPr="00F62042">
        <w:rPr>
          <w:rFonts w:asciiTheme="majorHAnsi" w:eastAsia="Calibri" w:hAnsiTheme="majorHAnsi" w:cstheme="majorHAnsi"/>
          <w:b/>
          <w:bCs/>
          <w:sz w:val="24"/>
          <w:szCs w:val="24"/>
        </w:rPr>
        <w:lastRenderedPageBreak/>
        <w:t>Web GIS :</w:t>
      </w:r>
      <w:r w:rsidR="00D61EED">
        <w:rPr>
          <w:rFonts w:asciiTheme="majorHAnsi" w:eastAsia="Calibri" w:hAnsiTheme="majorHAnsi" w:cstheme="majorHAnsi"/>
          <w:b/>
          <w:bCs/>
          <w:sz w:val="24"/>
          <w:szCs w:val="24"/>
        </w:rPr>
        <w:t xml:space="preserve"> </w:t>
      </w:r>
      <w:r w:rsidRPr="00F62042">
        <w:rPr>
          <w:rFonts w:asciiTheme="majorHAnsi" w:eastAsia="Calibri" w:hAnsiTheme="majorHAnsi" w:cstheme="majorHAnsi"/>
          <w:sz w:val="24"/>
          <w:szCs w:val="24"/>
        </w:rPr>
        <w:t>ArcGIS API for JavaScript,</w:t>
      </w:r>
      <w:r w:rsidR="00B53E0E">
        <w:rPr>
          <w:rFonts w:asciiTheme="majorHAnsi" w:eastAsia="Calibri" w:hAnsiTheme="majorHAnsi" w:cstheme="majorHAnsi"/>
          <w:sz w:val="24"/>
          <w:szCs w:val="24"/>
        </w:rPr>
        <w:t xml:space="preserve"> </w:t>
      </w:r>
      <w:r w:rsidRPr="00F62042">
        <w:rPr>
          <w:rFonts w:asciiTheme="majorHAnsi" w:eastAsia="Calibri" w:hAnsiTheme="majorHAnsi" w:cstheme="majorHAnsi"/>
          <w:sz w:val="24"/>
          <w:szCs w:val="24"/>
        </w:rPr>
        <w:t xml:space="preserve">Web </w:t>
      </w:r>
      <w:proofErr w:type="spellStart"/>
      <w:r w:rsidRPr="00F62042">
        <w:rPr>
          <w:rFonts w:asciiTheme="majorHAnsi" w:eastAsia="Calibri" w:hAnsiTheme="majorHAnsi" w:cstheme="majorHAnsi"/>
          <w:sz w:val="24"/>
          <w:szCs w:val="24"/>
        </w:rPr>
        <w:t>AppBuilder</w:t>
      </w:r>
      <w:proofErr w:type="spellEnd"/>
      <w:r w:rsidRPr="00F62042">
        <w:rPr>
          <w:rFonts w:asciiTheme="majorHAnsi" w:eastAsia="Calibri" w:hAnsiTheme="majorHAnsi" w:cstheme="majorHAnsi"/>
          <w:sz w:val="24"/>
          <w:szCs w:val="24"/>
        </w:rPr>
        <w:t>, Experience Builder,</w:t>
      </w:r>
      <w:r w:rsidR="00B53E0E">
        <w:rPr>
          <w:rFonts w:asciiTheme="majorHAnsi" w:eastAsia="Calibri" w:hAnsiTheme="majorHAnsi" w:cstheme="majorHAnsi"/>
          <w:sz w:val="24"/>
          <w:szCs w:val="24"/>
        </w:rPr>
        <w:t xml:space="preserve"> </w:t>
      </w:r>
      <w:r w:rsidRPr="00F62042">
        <w:rPr>
          <w:rFonts w:asciiTheme="majorHAnsi" w:eastAsia="Calibri" w:hAnsiTheme="majorHAnsi" w:cstheme="majorHAnsi"/>
          <w:sz w:val="24"/>
          <w:szCs w:val="24"/>
        </w:rPr>
        <w:t>REST APIs, JSON</w:t>
      </w:r>
      <w:r w:rsidRPr="00F62042">
        <w:rPr>
          <w:rFonts w:asciiTheme="majorHAnsi" w:eastAsia="Calibri" w:hAnsiTheme="majorHAnsi" w:cstheme="majorHAnsi"/>
          <w:sz w:val="24"/>
          <w:szCs w:val="24"/>
        </w:rPr>
        <w:br/>
      </w:r>
      <w:r w:rsidRPr="00F62042">
        <w:rPr>
          <w:rFonts w:asciiTheme="majorHAnsi" w:eastAsia="Calibri" w:hAnsiTheme="majorHAnsi" w:cstheme="majorHAnsi"/>
          <w:b/>
          <w:bCs/>
          <w:sz w:val="24"/>
          <w:szCs w:val="24"/>
        </w:rPr>
        <w:t xml:space="preserve">Databases </w:t>
      </w:r>
      <w:r w:rsidRPr="00F62042">
        <w:rPr>
          <w:rFonts w:asciiTheme="majorHAnsi" w:eastAsia="Calibri" w:hAnsiTheme="majorHAnsi" w:cstheme="majorHAnsi"/>
          <w:sz w:val="24"/>
          <w:szCs w:val="24"/>
        </w:rPr>
        <w:t>:</w:t>
      </w:r>
      <w:r w:rsidR="00D61EED">
        <w:rPr>
          <w:rFonts w:asciiTheme="majorHAnsi" w:eastAsia="Calibri" w:hAnsiTheme="majorHAnsi" w:cstheme="majorHAnsi"/>
          <w:sz w:val="24"/>
          <w:szCs w:val="24"/>
        </w:rPr>
        <w:t xml:space="preserve"> </w:t>
      </w:r>
      <w:r w:rsidRPr="00F62042">
        <w:rPr>
          <w:rFonts w:asciiTheme="majorHAnsi" w:eastAsia="Calibri" w:hAnsiTheme="majorHAnsi" w:cstheme="majorHAnsi"/>
          <w:sz w:val="24"/>
          <w:szCs w:val="24"/>
        </w:rPr>
        <w:t>SQL Server, Oracle Spatial</w:t>
      </w:r>
      <w:r w:rsidR="005277B9">
        <w:rPr>
          <w:rFonts w:asciiTheme="majorHAnsi" w:eastAsia="Calibri" w:hAnsiTheme="majorHAnsi" w:cstheme="majorHAnsi"/>
          <w:sz w:val="24"/>
          <w:szCs w:val="24"/>
        </w:rPr>
        <w:t xml:space="preserve"> </w:t>
      </w:r>
      <w:proofErr w:type="spellStart"/>
      <w:r w:rsidRPr="00F62042">
        <w:rPr>
          <w:rFonts w:asciiTheme="majorHAnsi" w:eastAsia="Calibri" w:hAnsiTheme="majorHAnsi" w:cstheme="majorHAnsi"/>
          <w:sz w:val="24"/>
          <w:szCs w:val="24"/>
        </w:rPr>
        <w:t>Spatial</w:t>
      </w:r>
      <w:proofErr w:type="spellEnd"/>
      <w:r w:rsidRPr="00F62042">
        <w:rPr>
          <w:rFonts w:asciiTheme="majorHAnsi" w:eastAsia="Calibri" w:hAnsiTheme="majorHAnsi" w:cstheme="majorHAnsi"/>
          <w:sz w:val="24"/>
          <w:szCs w:val="24"/>
        </w:rPr>
        <w:t>,</w:t>
      </w:r>
      <w:r w:rsidR="00B53E0E">
        <w:rPr>
          <w:rFonts w:asciiTheme="majorHAnsi" w:eastAsia="Calibri" w:hAnsiTheme="majorHAnsi" w:cstheme="majorHAnsi"/>
          <w:sz w:val="24"/>
          <w:szCs w:val="24"/>
        </w:rPr>
        <w:t xml:space="preserve"> </w:t>
      </w:r>
      <w:r w:rsidRPr="00F62042">
        <w:rPr>
          <w:rFonts w:asciiTheme="majorHAnsi" w:eastAsia="Calibri" w:hAnsiTheme="majorHAnsi" w:cstheme="majorHAnsi"/>
          <w:sz w:val="24"/>
          <w:szCs w:val="24"/>
        </w:rPr>
        <w:t>Querying &amp; Indexing</w:t>
      </w:r>
      <w:r w:rsidRPr="00F62042">
        <w:rPr>
          <w:rFonts w:asciiTheme="majorHAnsi" w:eastAsia="Calibri" w:hAnsiTheme="majorHAnsi" w:cstheme="majorHAnsi"/>
          <w:sz w:val="24"/>
          <w:szCs w:val="24"/>
        </w:rPr>
        <w:br/>
      </w:r>
      <w:r w:rsidRPr="00F62042">
        <w:rPr>
          <w:rFonts w:asciiTheme="majorHAnsi" w:eastAsia="Calibri" w:hAnsiTheme="majorHAnsi" w:cstheme="majorHAnsi"/>
          <w:b/>
          <w:bCs/>
          <w:sz w:val="24"/>
          <w:szCs w:val="24"/>
        </w:rPr>
        <w:t xml:space="preserve">ETL &amp; Data </w:t>
      </w:r>
      <w:r w:rsidRPr="00F62042">
        <w:rPr>
          <w:rFonts w:asciiTheme="majorHAnsi" w:eastAsia="Calibri" w:hAnsiTheme="majorHAnsi" w:cstheme="majorHAnsi"/>
          <w:sz w:val="24"/>
          <w:szCs w:val="24"/>
        </w:rPr>
        <w:t>:</w:t>
      </w:r>
      <w:r w:rsidR="00D61EED">
        <w:rPr>
          <w:rFonts w:asciiTheme="majorHAnsi" w:eastAsia="Calibri" w:hAnsiTheme="majorHAnsi" w:cstheme="majorHAnsi"/>
          <w:sz w:val="24"/>
          <w:szCs w:val="24"/>
        </w:rPr>
        <w:t xml:space="preserve"> </w:t>
      </w:r>
      <w:r w:rsidRPr="00F62042">
        <w:rPr>
          <w:rFonts w:asciiTheme="majorHAnsi" w:eastAsia="Calibri" w:hAnsiTheme="majorHAnsi" w:cstheme="majorHAnsi"/>
          <w:sz w:val="24"/>
          <w:szCs w:val="24"/>
        </w:rPr>
        <w:t>FME, GDAL,</w:t>
      </w:r>
      <w:r w:rsidR="00B53E0E">
        <w:rPr>
          <w:rFonts w:asciiTheme="majorHAnsi" w:eastAsia="Calibri" w:hAnsiTheme="majorHAnsi" w:cstheme="majorHAnsi"/>
          <w:sz w:val="24"/>
          <w:szCs w:val="24"/>
        </w:rPr>
        <w:t xml:space="preserve"> </w:t>
      </w:r>
      <w:r w:rsidRPr="00F62042">
        <w:rPr>
          <w:rFonts w:asciiTheme="majorHAnsi" w:eastAsia="Calibri" w:hAnsiTheme="majorHAnsi" w:cstheme="majorHAnsi"/>
          <w:sz w:val="24"/>
          <w:szCs w:val="24"/>
        </w:rPr>
        <w:t>Spatial Data Pipelines,</w:t>
      </w:r>
      <w:r w:rsidR="00B53E0E">
        <w:rPr>
          <w:rFonts w:asciiTheme="majorHAnsi" w:eastAsia="Calibri" w:hAnsiTheme="majorHAnsi" w:cstheme="majorHAnsi"/>
          <w:sz w:val="24"/>
          <w:szCs w:val="24"/>
        </w:rPr>
        <w:t xml:space="preserve"> </w:t>
      </w:r>
      <w:r w:rsidRPr="00F62042">
        <w:rPr>
          <w:rFonts w:asciiTheme="majorHAnsi" w:eastAsia="Calibri" w:hAnsiTheme="majorHAnsi" w:cstheme="majorHAnsi"/>
          <w:sz w:val="24"/>
          <w:szCs w:val="24"/>
        </w:rPr>
        <w:t>Data Migration</w:t>
      </w:r>
      <w:r w:rsidRPr="00F62042">
        <w:rPr>
          <w:rFonts w:asciiTheme="majorHAnsi" w:eastAsia="Calibri" w:hAnsiTheme="majorHAnsi" w:cstheme="majorHAnsi"/>
          <w:sz w:val="24"/>
          <w:szCs w:val="24"/>
        </w:rPr>
        <w:br/>
      </w:r>
      <w:r w:rsidRPr="00F62042">
        <w:rPr>
          <w:rFonts w:asciiTheme="majorHAnsi" w:eastAsia="Calibri" w:hAnsiTheme="majorHAnsi" w:cstheme="majorHAnsi"/>
          <w:b/>
          <w:bCs/>
          <w:sz w:val="24"/>
          <w:szCs w:val="24"/>
        </w:rPr>
        <w:t>Tools &amp; Others :</w:t>
      </w:r>
      <w:r w:rsidR="00D61EED">
        <w:rPr>
          <w:rFonts w:asciiTheme="majorHAnsi" w:eastAsia="Calibri" w:hAnsiTheme="majorHAnsi" w:cstheme="majorHAnsi"/>
          <w:b/>
          <w:bCs/>
          <w:sz w:val="24"/>
          <w:szCs w:val="24"/>
        </w:rPr>
        <w:t xml:space="preserve"> </w:t>
      </w:r>
      <w:r w:rsidRPr="00F62042">
        <w:rPr>
          <w:rFonts w:asciiTheme="majorHAnsi" w:eastAsia="Calibri" w:hAnsiTheme="majorHAnsi" w:cstheme="majorHAnsi"/>
          <w:sz w:val="24"/>
          <w:szCs w:val="24"/>
        </w:rPr>
        <w:t>AWS (S3), Git, GitHub,</w:t>
      </w:r>
      <w:r w:rsidR="00B53E0E">
        <w:rPr>
          <w:rFonts w:asciiTheme="majorHAnsi" w:eastAsia="Calibri" w:hAnsiTheme="majorHAnsi" w:cstheme="majorHAnsi"/>
          <w:sz w:val="24"/>
          <w:szCs w:val="24"/>
        </w:rPr>
        <w:t xml:space="preserve"> </w:t>
      </w:r>
      <w:r w:rsidRPr="00F62042">
        <w:rPr>
          <w:rFonts w:asciiTheme="majorHAnsi" w:eastAsia="Calibri" w:hAnsiTheme="majorHAnsi" w:cstheme="majorHAnsi"/>
          <w:sz w:val="24"/>
          <w:szCs w:val="24"/>
        </w:rPr>
        <w:t>Agile / Scrum,</w:t>
      </w:r>
      <w:r w:rsidR="00B53E0E">
        <w:rPr>
          <w:rFonts w:asciiTheme="majorHAnsi" w:eastAsia="Calibri" w:hAnsiTheme="majorHAnsi" w:cstheme="majorHAnsi"/>
          <w:sz w:val="24"/>
          <w:szCs w:val="24"/>
        </w:rPr>
        <w:t xml:space="preserve"> </w:t>
      </w:r>
      <w:r w:rsidRPr="00F62042">
        <w:rPr>
          <w:rFonts w:asciiTheme="majorHAnsi" w:eastAsia="Calibri" w:hAnsiTheme="majorHAnsi" w:cstheme="majorHAnsi"/>
          <w:sz w:val="24"/>
          <w:szCs w:val="24"/>
        </w:rPr>
        <w:t>QA/QC &amp; Data Validation</w:t>
      </w:r>
      <w:r w:rsidRPr="00F62042">
        <w:rPr>
          <w:rFonts w:asciiTheme="majorHAnsi" w:eastAsia="Calibri" w:hAnsiTheme="majorHAnsi" w:cstheme="majorHAnsi"/>
          <w:sz w:val="24"/>
          <w:szCs w:val="24"/>
        </w:rPr>
        <w:br/>
      </w:r>
      <w:r w:rsidRPr="00F62042">
        <w:rPr>
          <w:rFonts w:asciiTheme="majorHAnsi" w:eastAsia="Calibri" w:hAnsiTheme="majorHAnsi" w:cstheme="majorHAnsi"/>
          <w:b/>
          <w:bCs/>
          <w:sz w:val="24"/>
          <w:szCs w:val="24"/>
        </w:rPr>
        <w:t>Analytics &amp; Visualization:</w:t>
      </w:r>
      <w:r w:rsidR="00B53E0E">
        <w:rPr>
          <w:rFonts w:asciiTheme="majorHAnsi" w:eastAsia="Calibri" w:hAnsiTheme="majorHAnsi" w:cstheme="majorHAnsi"/>
          <w:b/>
          <w:bCs/>
          <w:sz w:val="24"/>
          <w:szCs w:val="24"/>
        </w:rPr>
        <w:t xml:space="preserve"> </w:t>
      </w:r>
      <w:r w:rsidRPr="00F62042">
        <w:rPr>
          <w:rFonts w:asciiTheme="majorHAnsi" w:eastAsia="Calibri" w:hAnsiTheme="majorHAnsi" w:cstheme="majorHAnsi"/>
          <w:sz w:val="24"/>
          <w:szCs w:val="24"/>
        </w:rPr>
        <w:t>Spatial Analysis (Buffer, Overlay, Network Analysis),Predictive Spatial Modeling(basic ML exposure),</w:t>
      </w:r>
      <w:r w:rsidR="00D61EED">
        <w:rPr>
          <w:rFonts w:asciiTheme="majorHAnsi" w:eastAsia="Calibri" w:hAnsiTheme="majorHAnsi" w:cstheme="majorHAnsi"/>
          <w:sz w:val="24"/>
          <w:szCs w:val="24"/>
        </w:rPr>
        <w:t xml:space="preserve"> </w:t>
      </w:r>
      <w:r w:rsidRPr="00F62042">
        <w:rPr>
          <w:rFonts w:asciiTheme="majorHAnsi" w:eastAsia="Calibri" w:hAnsiTheme="majorHAnsi" w:cstheme="majorHAnsi"/>
          <w:sz w:val="24"/>
          <w:szCs w:val="24"/>
        </w:rPr>
        <w:t>Power BI / GIS Dashboards,</w:t>
      </w:r>
      <w:r w:rsidR="00B53E0E">
        <w:rPr>
          <w:rFonts w:asciiTheme="majorHAnsi" w:eastAsia="Calibri" w:hAnsiTheme="majorHAnsi" w:cstheme="majorHAnsi"/>
          <w:sz w:val="24"/>
          <w:szCs w:val="24"/>
        </w:rPr>
        <w:t xml:space="preserve"> </w:t>
      </w:r>
      <w:r w:rsidRPr="00F62042">
        <w:rPr>
          <w:rFonts w:asciiTheme="majorHAnsi" w:eastAsia="Calibri" w:hAnsiTheme="majorHAnsi" w:cstheme="majorHAnsi"/>
          <w:sz w:val="24"/>
          <w:szCs w:val="24"/>
        </w:rPr>
        <w:t>Cartographic Design &amp; Visualization</w:t>
      </w:r>
      <w:r w:rsidRPr="00F62042">
        <w:rPr>
          <w:rFonts w:asciiTheme="majorHAnsi" w:eastAsia="Calibri" w:hAnsiTheme="majorHAnsi" w:cstheme="majorHAnsi"/>
          <w:sz w:val="24"/>
          <w:szCs w:val="24"/>
        </w:rPr>
        <w:br/>
      </w:r>
      <w:r w:rsidRPr="00F62042">
        <w:rPr>
          <w:rFonts w:asciiTheme="majorHAnsi" w:eastAsia="Calibri" w:hAnsiTheme="majorHAnsi" w:cstheme="majorHAnsi"/>
          <w:b/>
          <w:bCs/>
          <w:sz w:val="24"/>
          <w:szCs w:val="24"/>
        </w:rPr>
        <w:t>Collaboration &amp; Delivery :</w:t>
      </w:r>
      <w:r w:rsidR="00D61EED">
        <w:rPr>
          <w:rFonts w:asciiTheme="majorHAnsi" w:eastAsia="Calibri" w:hAnsiTheme="majorHAnsi" w:cstheme="majorHAnsi"/>
          <w:b/>
          <w:bCs/>
          <w:sz w:val="24"/>
          <w:szCs w:val="24"/>
        </w:rPr>
        <w:t xml:space="preserve"> </w:t>
      </w:r>
      <w:r w:rsidRPr="00F62042">
        <w:rPr>
          <w:rFonts w:asciiTheme="majorHAnsi" w:eastAsia="Calibri" w:hAnsiTheme="majorHAnsi" w:cstheme="majorHAnsi"/>
          <w:sz w:val="24"/>
          <w:szCs w:val="24"/>
        </w:rPr>
        <w:t>Agile/Scrum, Stakeholder Requirement Gathering, Cross-Functional Collaboration, Documentation, Problem Solving</w:t>
      </w:r>
    </w:p>
    <w:p w14:paraId="0000001A" w14:textId="77777777" w:rsidR="00F47C3E" w:rsidRPr="00F62042" w:rsidRDefault="00000000">
      <w:pPr>
        <w:rPr>
          <w:rFonts w:asciiTheme="majorHAnsi" w:eastAsia="Calibri" w:hAnsiTheme="majorHAnsi" w:cstheme="majorHAnsi"/>
          <w:b/>
          <w:bCs/>
          <w:sz w:val="24"/>
          <w:szCs w:val="24"/>
        </w:rPr>
      </w:pPr>
      <w:r w:rsidRPr="00F62042">
        <w:rPr>
          <w:rFonts w:asciiTheme="majorHAnsi" w:eastAsia="Calibri" w:hAnsiTheme="majorHAnsi" w:cstheme="majorHAnsi"/>
          <w:b/>
          <w:bCs/>
          <w:sz w:val="24"/>
          <w:szCs w:val="24"/>
        </w:rPr>
        <w:t>PROFESSIONAL EXPERIENCE</w:t>
      </w:r>
    </w:p>
    <w:p w14:paraId="0000001B" w14:textId="77777777" w:rsidR="00F47C3E" w:rsidRPr="00F62042" w:rsidRDefault="00000000">
      <w:pPr>
        <w:spacing w:after="0" w:line="240" w:lineRule="auto"/>
        <w:rPr>
          <w:rFonts w:asciiTheme="majorHAnsi" w:eastAsia="Calibri" w:hAnsiTheme="majorHAnsi" w:cstheme="majorHAnsi"/>
          <w:b/>
          <w:bCs/>
          <w:sz w:val="24"/>
          <w:szCs w:val="24"/>
        </w:rPr>
      </w:pPr>
      <w:r w:rsidRPr="00F62042">
        <w:rPr>
          <w:rFonts w:asciiTheme="majorHAnsi" w:eastAsia="Calibri" w:hAnsiTheme="majorHAnsi" w:cstheme="majorHAnsi"/>
          <w:b/>
          <w:bCs/>
          <w:sz w:val="24"/>
          <w:szCs w:val="24"/>
        </w:rPr>
        <w:t>Client: Oncor Electric, TX (Remote)</w:t>
      </w:r>
      <w:r w:rsidRPr="00F62042">
        <w:rPr>
          <w:rFonts w:asciiTheme="majorHAnsi" w:eastAsia="Calibri" w:hAnsiTheme="majorHAnsi" w:cstheme="majorHAnsi"/>
          <w:b/>
          <w:bCs/>
          <w:sz w:val="24"/>
          <w:szCs w:val="24"/>
        </w:rPr>
        <w:tab/>
      </w:r>
      <w:r w:rsidRPr="00F62042">
        <w:rPr>
          <w:rFonts w:asciiTheme="majorHAnsi" w:eastAsia="Calibri" w:hAnsiTheme="majorHAnsi" w:cstheme="majorHAnsi"/>
          <w:b/>
          <w:bCs/>
          <w:sz w:val="24"/>
          <w:szCs w:val="24"/>
        </w:rPr>
        <w:tab/>
      </w:r>
      <w:r w:rsidRPr="00F62042">
        <w:rPr>
          <w:rFonts w:asciiTheme="majorHAnsi" w:eastAsia="Calibri" w:hAnsiTheme="majorHAnsi" w:cstheme="majorHAnsi"/>
          <w:b/>
          <w:bCs/>
          <w:sz w:val="24"/>
          <w:szCs w:val="24"/>
        </w:rPr>
        <w:tab/>
      </w:r>
      <w:r w:rsidRPr="00F62042">
        <w:rPr>
          <w:rFonts w:asciiTheme="majorHAnsi" w:eastAsia="Calibri" w:hAnsiTheme="majorHAnsi" w:cstheme="majorHAnsi"/>
          <w:b/>
          <w:bCs/>
          <w:sz w:val="24"/>
          <w:szCs w:val="24"/>
        </w:rPr>
        <w:tab/>
      </w:r>
      <w:r w:rsidRPr="00F62042">
        <w:rPr>
          <w:rFonts w:asciiTheme="majorHAnsi" w:eastAsia="Calibri" w:hAnsiTheme="majorHAnsi" w:cstheme="majorHAnsi"/>
          <w:b/>
          <w:bCs/>
          <w:sz w:val="24"/>
          <w:szCs w:val="24"/>
        </w:rPr>
        <w:tab/>
      </w:r>
      <w:r w:rsidRPr="00F62042">
        <w:rPr>
          <w:rFonts w:asciiTheme="majorHAnsi" w:eastAsia="Calibri" w:hAnsiTheme="majorHAnsi" w:cstheme="majorHAnsi"/>
          <w:b/>
          <w:bCs/>
          <w:sz w:val="24"/>
          <w:szCs w:val="24"/>
        </w:rPr>
        <w:tab/>
        <w:t xml:space="preserve">   Feb 2025 to Present</w:t>
      </w:r>
    </w:p>
    <w:p w14:paraId="0000001C" w14:textId="77777777" w:rsidR="00F47C3E" w:rsidRPr="00F62042" w:rsidRDefault="00000000">
      <w:pPr>
        <w:spacing w:after="0" w:line="240" w:lineRule="auto"/>
        <w:rPr>
          <w:rFonts w:asciiTheme="majorHAnsi" w:eastAsia="Calibri" w:hAnsiTheme="majorHAnsi" w:cstheme="majorHAnsi"/>
          <w:b/>
          <w:bCs/>
          <w:sz w:val="24"/>
          <w:szCs w:val="24"/>
        </w:rPr>
      </w:pPr>
      <w:r w:rsidRPr="00F62042">
        <w:rPr>
          <w:rFonts w:asciiTheme="majorHAnsi" w:eastAsia="Calibri" w:hAnsiTheme="majorHAnsi" w:cstheme="majorHAnsi"/>
          <w:b/>
          <w:bCs/>
          <w:sz w:val="24"/>
          <w:szCs w:val="24"/>
        </w:rPr>
        <w:t>Senior GIS Developer</w:t>
      </w:r>
    </w:p>
    <w:p w14:paraId="0000001D" w14:textId="77777777" w:rsidR="00F47C3E" w:rsidRPr="00F62042" w:rsidRDefault="00000000">
      <w:pPr>
        <w:spacing w:after="0" w:line="240" w:lineRule="auto"/>
        <w:rPr>
          <w:rFonts w:asciiTheme="majorHAnsi" w:eastAsia="Calibri" w:hAnsiTheme="majorHAnsi" w:cstheme="majorHAnsi"/>
          <w:b/>
          <w:bCs/>
          <w:sz w:val="24"/>
          <w:szCs w:val="24"/>
          <w:u w:val="single"/>
        </w:rPr>
      </w:pPr>
      <w:r w:rsidRPr="00F62042">
        <w:rPr>
          <w:rFonts w:asciiTheme="majorHAnsi" w:eastAsia="Calibri" w:hAnsiTheme="majorHAnsi" w:cstheme="majorHAnsi"/>
          <w:b/>
          <w:bCs/>
          <w:sz w:val="24"/>
          <w:szCs w:val="24"/>
          <w:u w:val="single"/>
        </w:rPr>
        <w:t>Roles &amp; Responsibilities:</w:t>
      </w:r>
    </w:p>
    <w:p w14:paraId="0000001E" w14:textId="77777777" w:rsidR="00F47C3E" w:rsidRPr="00B53E0E" w:rsidRDefault="00000000" w:rsidP="00B53E0E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B53E0E">
        <w:rPr>
          <w:rFonts w:asciiTheme="majorHAnsi" w:eastAsia="Calibri" w:hAnsiTheme="majorHAnsi" w:cstheme="majorHAnsi"/>
          <w:sz w:val="24"/>
          <w:szCs w:val="24"/>
        </w:rPr>
        <w:t>Designed and implemented enterprise GIS architecture using ArcGIS Enterprise (Portal, Server, Datastore) and ArcGIS Pro, supporting large-scale infrastructure and spatial analytics use cases</w:t>
      </w:r>
    </w:p>
    <w:p w14:paraId="0000001F" w14:textId="77777777" w:rsidR="00F47C3E" w:rsidRPr="00B53E0E" w:rsidRDefault="00000000" w:rsidP="00B53E0E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B53E0E">
        <w:rPr>
          <w:rFonts w:asciiTheme="majorHAnsi" w:eastAsia="Calibri" w:hAnsiTheme="majorHAnsi" w:cstheme="majorHAnsi"/>
          <w:sz w:val="24"/>
          <w:szCs w:val="24"/>
        </w:rPr>
        <w:t>Leveraged ArcGIS Pro for advanced geoprocessing workflows, map authoring, and publishing optimized feature/map services to ArcGIS Enterprise</w:t>
      </w:r>
    </w:p>
    <w:p w14:paraId="00000020" w14:textId="77777777" w:rsidR="00F47C3E" w:rsidRPr="00B53E0E" w:rsidRDefault="00000000" w:rsidP="00B53E0E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B53E0E">
        <w:rPr>
          <w:rFonts w:asciiTheme="majorHAnsi" w:eastAsia="Calibri" w:hAnsiTheme="majorHAnsi" w:cstheme="majorHAnsi"/>
          <w:sz w:val="24"/>
          <w:szCs w:val="24"/>
        </w:rPr>
        <w:t>Built modern, scalable web GIS applications using ArcGIS API for JavaScript, Experience Builder, and REST services, enabling real-time geospatial visualization</w:t>
      </w:r>
    </w:p>
    <w:p w14:paraId="00000021" w14:textId="77777777" w:rsidR="00F47C3E" w:rsidRPr="00B53E0E" w:rsidRDefault="00000000" w:rsidP="00B53E0E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B53E0E">
        <w:rPr>
          <w:rFonts w:asciiTheme="majorHAnsi" w:eastAsia="Calibri" w:hAnsiTheme="majorHAnsi" w:cstheme="majorHAnsi"/>
          <w:sz w:val="24"/>
          <w:szCs w:val="24"/>
        </w:rPr>
        <w:t>Developed end-to-end geospatial ETL pipelines using Python (</w:t>
      </w:r>
      <w:proofErr w:type="spellStart"/>
      <w:r w:rsidRPr="00B53E0E">
        <w:rPr>
          <w:rFonts w:asciiTheme="majorHAnsi" w:eastAsia="Calibri" w:hAnsiTheme="majorHAnsi" w:cstheme="majorHAnsi"/>
          <w:sz w:val="24"/>
          <w:szCs w:val="24"/>
        </w:rPr>
        <w:t>ArcPy</w:t>
      </w:r>
      <w:proofErr w:type="spellEnd"/>
      <w:r w:rsidRPr="00B53E0E">
        <w:rPr>
          <w:rFonts w:asciiTheme="majorHAnsi" w:eastAsia="Calibri" w:hAnsiTheme="majorHAnsi" w:cstheme="majorHAnsi"/>
          <w:sz w:val="24"/>
          <w:szCs w:val="24"/>
        </w:rPr>
        <w:t xml:space="preserve">, ArcGIS API for Python, </w:t>
      </w:r>
      <w:proofErr w:type="spellStart"/>
      <w:r w:rsidRPr="00B53E0E">
        <w:rPr>
          <w:rFonts w:asciiTheme="majorHAnsi" w:eastAsia="Calibri" w:hAnsiTheme="majorHAnsi" w:cstheme="majorHAnsi"/>
          <w:sz w:val="24"/>
          <w:szCs w:val="24"/>
        </w:rPr>
        <w:t>GeoPandas</w:t>
      </w:r>
      <w:proofErr w:type="spellEnd"/>
      <w:r w:rsidRPr="00B53E0E">
        <w:rPr>
          <w:rFonts w:asciiTheme="majorHAnsi" w:eastAsia="Calibri" w:hAnsiTheme="majorHAnsi" w:cstheme="majorHAnsi"/>
          <w:sz w:val="24"/>
          <w:szCs w:val="24"/>
        </w:rPr>
        <w:t>) to automate ingestion, transformation, and validation of spatial datasets</w:t>
      </w:r>
    </w:p>
    <w:p w14:paraId="00000022" w14:textId="77777777" w:rsidR="00F47C3E" w:rsidRPr="00B53E0E" w:rsidRDefault="00000000" w:rsidP="00B53E0E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B53E0E">
        <w:rPr>
          <w:rFonts w:asciiTheme="majorHAnsi" w:eastAsia="Calibri" w:hAnsiTheme="majorHAnsi" w:cstheme="majorHAnsi"/>
          <w:sz w:val="24"/>
          <w:szCs w:val="24"/>
        </w:rPr>
        <w:t>Engineered high-performance spatial data models using PostgreSQL/</w:t>
      </w:r>
      <w:proofErr w:type="spellStart"/>
      <w:r w:rsidRPr="00B53E0E">
        <w:rPr>
          <w:rFonts w:asciiTheme="majorHAnsi" w:eastAsia="Calibri" w:hAnsiTheme="majorHAnsi" w:cstheme="majorHAnsi"/>
          <w:sz w:val="24"/>
          <w:szCs w:val="24"/>
        </w:rPr>
        <w:t>PostGIS</w:t>
      </w:r>
      <w:proofErr w:type="spellEnd"/>
      <w:r w:rsidRPr="00B53E0E">
        <w:rPr>
          <w:rFonts w:asciiTheme="majorHAnsi" w:eastAsia="Calibri" w:hAnsiTheme="majorHAnsi" w:cstheme="majorHAnsi"/>
          <w:sz w:val="24"/>
          <w:szCs w:val="24"/>
        </w:rPr>
        <w:t>, implementing indexing (</w:t>
      </w:r>
      <w:proofErr w:type="spellStart"/>
      <w:r w:rsidRPr="00B53E0E">
        <w:rPr>
          <w:rFonts w:asciiTheme="majorHAnsi" w:eastAsia="Calibri" w:hAnsiTheme="majorHAnsi" w:cstheme="majorHAnsi"/>
          <w:sz w:val="24"/>
          <w:szCs w:val="24"/>
        </w:rPr>
        <w:t>GiST</w:t>
      </w:r>
      <w:proofErr w:type="spellEnd"/>
      <w:r w:rsidRPr="00B53E0E">
        <w:rPr>
          <w:rFonts w:asciiTheme="majorHAnsi" w:eastAsia="Calibri" w:hAnsiTheme="majorHAnsi" w:cstheme="majorHAnsi"/>
          <w:sz w:val="24"/>
          <w:szCs w:val="24"/>
        </w:rPr>
        <w:t>) and query optimization techniques for large datasets</w:t>
      </w:r>
    </w:p>
    <w:p w14:paraId="00000023" w14:textId="77777777" w:rsidR="00F47C3E" w:rsidRPr="00B53E0E" w:rsidRDefault="00000000" w:rsidP="00B53E0E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B53E0E">
        <w:rPr>
          <w:rFonts w:asciiTheme="majorHAnsi" w:eastAsia="Calibri" w:hAnsiTheme="majorHAnsi" w:cstheme="majorHAnsi"/>
          <w:sz w:val="24"/>
          <w:szCs w:val="24"/>
        </w:rPr>
        <w:t>Integrated GIS platforms with enterprise systems using REST APIs, JSON services, and cloud-native architectures (AWS S3, Lambda, API Gateway)</w:t>
      </w:r>
    </w:p>
    <w:p w14:paraId="00000024" w14:textId="77777777" w:rsidR="00F47C3E" w:rsidRPr="00B53E0E" w:rsidRDefault="00000000" w:rsidP="00B53E0E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B53E0E">
        <w:rPr>
          <w:rFonts w:asciiTheme="majorHAnsi" w:eastAsia="Calibri" w:hAnsiTheme="majorHAnsi" w:cstheme="majorHAnsi"/>
          <w:sz w:val="24"/>
          <w:szCs w:val="24"/>
        </w:rPr>
        <w:t>Developed advanced spatial analytics solutions including network analysis, proximity modeling, and location intelligence workflows</w:t>
      </w:r>
    </w:p>
    <w:p w14:paraId="00000025" w14:textId="77777777" w:rsidR="00F47C3E" w:rsidRPr="00B53E0E" w:rsidRDefault="00000000" w:rsidP="00B53E0E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B53E0E">
        <w:rPr>
          <w:rFonts w:asciiTheme="majorHAnsi" w:eastAsia="Calibri" w:hAnsiTheme="majorHAnsi" w:cstheme="majorHAnsi"/>
          <w:sz w:val="24"/>
          <w:szCs w:val="24"/>
        </w:rPr>
        <w:t>Built executive dashboards and operational monitoring tools using ArcGIS Dashboards, improving visibility into spatial KPIs</w:t>
      </w:r>
    </w:p>
    <w:p w14:paraId="00000026" w14:textId="77777777" w:rsidR="00F47C3E" w:rsidRPr="00B53E0E" w:rsidRDefault="00000000" w:rsidP="00B53E0E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B53E0E">
        <w:rPr>
          <w:rFonts w:asciiTheme="majorHAnsi" w:eastAsia="Calibri" w:hAnsiTheme="majorHAnsi" w:cstheme="majorHAnsi"/>
          <w:sz w:val="24"/>
          <w:szCs w:val="24"/>
        </w:rPr>
        <w:t>Implemented CI/CD pipelines (GitHub Actions, Azure DevOps) for automated deployment and version control of GIS services and applications</w:t>
      </w:r>
    </w:p>
    <w:p w14:paraId="00000027" w14:textId="77777777" w:rsidR="00F47C3E" w:rsidRPr="00B53E0E" w:rsidRDefault="00000000" w:rsidP="00B53E0E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B53E0E">
        <w:rPr>
          <w:rFonts w:asciiTheme="majorHAnsi" w:eastAsia="Calibri" w:hAnsiTheme="majorHAnsi" w:cstheme="majorHAnsi"/>
          <w:sz w:val="24"/>
          <w:szCs w:val="24"/>
        </w:rPr>
        <w:t>Established data governance and QA/QC frameworks for geospatial datasets, improving data accuracy and consistency</w:t>
      </w:r>
    </w:p>
    <w:p w14:paraId="00000028" w14:textId="77777777" w:rsidR="00F47C3E" w:rsidRPr="00B53E0E" w:rsidRDefault="00000000" w:rsidP="00B53E0E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B53E0E">
        <w:rPr>
          <w:rFonts w:asciiTheme="majorHAnsi" w:eastAsia="Calibri" w:hAnsiTheme="majorHAnsi" w:cstheme="majorHAnsi"/>
          <w:sz w:val="24"/>
          <w:szCs w:val="24"/>
        </w:rPr>
        <w:t>Optimized performance of GIS services through caching strategies, service tuning, and load balancing techniques</w:t>
      </w:r>
    </w:p>
    <w:p w14:paraId="00000029" w14:textId="77777777" w:rsidR="00F47C3E" w:rsidRPr="00B53E0E" w:rsidRDefault="00000000" w:rsidP="00B53E0E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B53E0E">
        <w:rPr>
          <w:rFonts w:asciiTheme="majorHAnsi" w:eastAsia="Calibri" w:hAnsiTheme="majorHAnsi" w:cstheme="majorHAnsi"/>
          <w:sz w:val="24"/>
          <w:szCs w:val="24"/>
        </w:rPr>
        <w:t>Collaborated with cross-functional teams (data engineering, analytics, business stakeholders) to translate requirements into scalable GIS solutions</w:t>
      </w:r>
    </w:p>
    <w:p w14:paraId="0000002A" w14:textId="77777777" w:rsidR="00F47C3E" w:rsidRPr="00B53E0E" w:rsidRDefault="00000000" w:rsidP="00B53E0E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B53E0E">
        <w:rPr>
          <w:rFonts w:asciiTheme="majorHAnsi" w:eastAsia="Calibri" w:hAnsiTheme="majorHAnsi" w:cstheme="majorHAnsi"/>
          <w:sz w:val="24"/>
          <w:szCs w:val="24"/>
        </w:rPr>
        <w:t>Led technical design discussions and provided mentorship on ArcGIS Pro workflows, Python automation, and web GIS best practices</w:t>
      </w:r>
    </w:p>
    <w:p w14:paraId="0000002B" w14:textId="77777777" w:rsidR="00F47C3E" w:rsidRPr="00B53E0E" w:rsidRDefault="00000000" w:rsidP="00B53E0E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B53E0E">
        <w:rPr>
          <w:rFonts w:asciiTheme="majorHAnsi" w:eastAsia="Calibri" w:hAnsiTheme="majorHAnsi" w:cstheme="majorHAnsi"/>
          <w:sz w:val="24"/>
          <w:szCs w:val="24"/>
        </w:rPr>
        <w:t>Evaluated and implemented modern GIS tools and frameworks to enhance system scalability and performance</w:t>
      </w:r>
    </w:p>
    <w:p w14:paraId="0000002C" w14:textId="77777777" w:rsidR="00F47C3E" w:rsidRPr="00F62042" w:rsidRDefault="00F47C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Theme="majorHAnsi" w:eastAsia="Calibri" w:hAnsiTheme="majorHAnsi" w:cstheme="majorHAnsi"/>
          <w:sz w:val="24"/>
          <w:szCs w:val="24"/>
        </w:rPr>
      </w:pPr>
    </w:p>
    <w:p w14:paraId="0000002D" w14:textId="77777777" w:rsidR="00F47C3E" w:rsidRPr="00F62042" w:rsidRDefault="00000000">
      <w:pPr>
        <w:spacing w:after="0" w:line="240" w:lineRule="auto"/>
        <w:rPr>
          <w:rFonts w:asciiTheme="majorHAnsi" w:eastAsia="Calibri" w:hAnsiTheme="majorHAnsi" w:cstheme="majorHAnsi"/>
          <w:b/>
          <w:bCs/>
          <w:sz w:val="24"/>
          <w:szCs w:val="24"/>
        </w:rPr>
      </w:pPr>
      <w:r w:rsidRPr="00F62042">
        <w:rPr>
          <w:rFonts w:asciiTheme="majorHAnsi" w:eastAsia="Calibri" w:hAnsiTheme="majorHAnsi" w:cstheme="majorHAnsi"/>
          <w:b/>
          <w:bCs/>
          <w:sz w:val="24"/>
          <w:szCs w:val="24"/>
        </w:rPr>
        <w:t>Client: Dentsu International, UAE</w:t>
      </w:r>
      <w:r w:rsidRPr="00F62042">
        <w:rPr>
          <w:rFonts w:asciiTheme="majorHAnsi" w:eastAsia="Calibri" w:hAnsiTheme="majorHAnsi" w:cstheme="majorHAnsi"/>
          <w:b/>
          <w:bCs/>
          <w:sz w:val="24"/>
          <w:szCs w:val="24"/>
        </w:rPr>
        <w:tab/>
        <w:t xml:space="preserve">                   </w:t>
      </w:r>
      <w:r w:rsidRPr="00F62042">
        <w:rPr>
          <w:rFonts w:asciiTheme="majorHAnsi" w:eastAsia="Calibri" w:hAnsiTheme="majorHAnsi" w:cstheme="majorHAnsi"/>
          <w:b/>
          <w:bCs/>
          <w:sz w:val="24"/>
          <w:szCs w:val="24"/>
        </w:rPr>
        <w:tab/>
      </w:r>
      <w:r w:rsidRPr="00F62042">
        <w:rPr>
          <w:rFonts w:asciiTheme="majorHAnsi" w:eastAsia="Calibri" w:hAnsiTheme="majorHAnsi" w:cstheme="majorHAnsi"/>
          <w:b/>
          <w:bCs/>
          <w:sz w:val="24"/>
          <w:szCs w:val="24"/>
        </w:rPr>
        <w:tab/>
      </w:r>
      <w:r w:rsidRPr="00F62042">
        <w:rPr>
          <w:rFonts w:asciiTheme="majorHAnsi" w:eastAsia="Calibri" w:hAnsiTheme="majorHAnsi" w:cstheme="majorHAnsi"/>
          <w:b/>
          <w:bCs/>
          <w:sz w:val="24"/>
          <w:szCs w:val="24"/>
        </w:rPr>
        <w:tab/>
      </w:r>
      <w:r w:rsidRPr="00F62042">
        <w:rPr>
          <w:rFonts w:asciiTheme="majorHAnsi" w:eastAsia="Calibri" w:hAnsiTheme="majorHAnsi" w:cstheme="majorHAnsi"/>
          <w:b/>
          <w:bCs/>
          <w:sz w:val="24"/>
          <w:szCs w:val="24"/>
        </w:rPr>
        <w:tab/>
        <w:t xml:space="preserve"> Oct 2021 – Aug 2024</w:t>
      </w:r>
    </w:p>
    <w:p w14:paraId="0000002E" w14:textId="77777777" w:rsidR="00F47C3E" w:rsidRPr="00F62042" w:rsidRDefault="00000000">
      <w:pPr>
        <w:spacing w:after="0" w:line="240" w:lineRule="auto"/>
        <w:rPr>
          <w:rFonts w:asciiTheme="majorHAnsi" w:eastAsia="Calibri" w:hAnsiTheme="majorHAnsi" w:cstheme="majorHAnsi"/>
          <w:sz w:val="24"/>
          <w:szCs w:val="24"/>
        </w:rPr>
      </w:pPr>
      <w:r w:rsidRPr="00F62042">
        <w:rPr>
          <w:rFonts w:asciiTheme="majorHAnsi" w:eastAsia="Calibri" w:hAnsiTheme="majorHAnsi" w:cstheme="majorHAnsi"/>
          <w:b/>
          <w:bCs/>
          <w:sz w:val="24"/>
          <w:szCs w:val="24"/>
        </w:rPr>
        <w:t>GIS Developer</w:t>
      </w:r>
      <w:r w:rsidRPr="00F62042">
        <w:rPr>
          <w:rFonts w:asciiTheme="majorHAnsi" w:eastAsia="Calibri" w:hAnsiTheme="majorHAnsi" w:cstheme="majorHAnsi"/>
          <w:sz w:val="24"/>
          <w:szCs w:val="24"/>
        </w:rPr>
        <w:t>  </w:t>
      </w:r>
    </w:p>
    <w:p w14:paraId="0000002F" w14:textId="77777777" w:rsidR="00F47C3E" w:rsidRPr="00F62042" w:rsidRDefault="00000000">
      <w:pPr>
        <w:spacing w:after="0" w:line="240" w:lineRule="auto"/>
        <w:rPr>
          <w:rFonts w:asciiTheme="majorHAnsi" w:eastAsia="Calibri" w:hAnsiTheme="majorHAnsi" w:cstheme="majorHAnsi"/>
          <w:b/>
          <w:bCs/>
          <w:sz w:val="24"/>
          <w:szCs w:val="24"/>
          <w:u w:val="single"/>
        </w:rPr>
      </w:pPr>
      <w:r w:rsidRPr="00F62042">
        <w:rPr>
          <w:rFonts w:asciiTheme="majorHAnsi" w:eastAsia="Calibri" w:hAnsiTheme="majorHAnsi" w:cstheme="majorHAnsi"/>
          <w:b/>
          <w:bCs/>
          <w:sz w:val="24"/>
          <w:szCs w:val="24"/>
          <w:u w:val="single"/>
        </w:rPr>
        <w:t>Roles &amp; Responsibilities:</w:t>
      </w:r>
    </w:p>
    <w:p w14:paraId="00000030" w14:textId="77777777" w:rsidR="00F47C3E" w:rsidRPr="00B53E0E" w:rsidRDefault="00000000" w:rsidP="00B53E0E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B53E0E">
        <w:rPr>
          <w:rFonts w:asciiTheme="majorHAnsi" w:eastAsia="Calibri" w:hAnsiTheme="majorHAnsi" w:cstheme="majorHAnsi"/>
          <w:sz w:val="24"/>
          <w:szCs w:val="24"/>
        </w:rPr>
        <w:t>Developed interactive web GIS applications using ArcGIS API for JavaScript, HTML5, and REST services</w:t>
      </w:r>
    </w:p>
    <w:p w14:paraId="00000031" w14:textId="77777777" w:rsidR="00F47C3E" w:rsidRPr="00B53E0E" w:rsidRDefault="00000000" w:rsidP="00B53E0E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B53E0E">
        <w:rPr>
          <w:rFonts w:asciiTheme="majorHAnsi" w:eastAsia="Calibri" w:hAnsiTheme="majorHAnsi" w:cstheme="majorHAnsi"/>
          <w:sz w:val="24"/>
          <w:szCs w:val="24"/>
        </w:rPr>
        <w:t>Extensively used ArcGIS Pro for spatial data preparation, map authoring, and publishing optimized services to ArcGIS Enterprise</w:t>
      </w:r>
    </w:p>
    <w:p w14:paraId="00000032" w14:textId="77777777" w:rsidR="00F47C3E" w:rsidRPr="00B53E0E" w:rsidRDefault="00000000" w:rsidP="00B53E0E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B53E0E">
        <w:rPr>
          <w:rFonts w:asciiTheme="majorHAnsi" w:eastAsia="Calibri" w:hAnsiTheme="majorHAnsi" w:cstheme="majorHAnsi"/>
          <w:sz w:val="24"/>
          <w:szCs w:val="24"/>
        </w:rPr>
        <w:t>Designed and maintained enterprise geodatabases using Oracle Spatial and PostgreSQL/</w:t>
      </w:r>
      <w:proofErr w:type="spellStart"/>
      <w:r w:rsidRPr="00B53E0E">
        <w:rPr>
          <w:rFonts w:asciiTheme="majorHAnsi" w:eastAsia="Calibri" w:hAnsiTheme="majorHAnsi" w:cstheme="majorHAnsi"/>
          <w:sz w:val="24"/>
          <w:szCs w:val="24"/>
        </w:rPr>
        <w:t>PostGIS</w:t>
      </w:r>
      <w:proofErr w:type="spellEnd"/>
      <w:r w:rsidRPr="00B53E0E">
        <w:rPr>
          <w:rFonts w:asciiTheme="majorHAnsi" w:eastAsia="Calibri" w:hAnsiTheme="majorHAnsi" w:cstheme="majorHAnsi"/>
          <w:sz w:val="24"/>
          <w:szCs w:val="24"/>
        </w:rPr>
        <w:t>, enabling efficient spatial storage and retrieval</w:t>
      </w:r>
    </w:p>
    <w:p w14:paraId="00000033" w14:textId="77777777" w:rsidR="00F47C3E" w:rsidRPr="00B53E0E" w:rsidRDefault="00000000" w:rsidP="00B53E0E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B53E0E">
        <w:rPr>
          <w:rFonts w:asciiTheme="majorHAnsi" w:eastAsia="Calibri" w:hAnsiTheme="majorHAnsi" w:cstheme="majorHAnsi"/>
          <w:sz w:val="24"/>
          <w:szCs w:val="24"/>
        </w:rPr>
        <w:t>Optimized spatial queries and indexing strategies in Oracle Spatial, improving performance for large-scale geospatial datasets</w:t>
      </w:r>
    </w:p>
    <w:p w14:paraId="00000034" w14:textId="77777777" w:rsidR="00F47C3E" w:rsidRPr="00B53E0E" w:rsidRDefault="00000000" w:rsidP="00B53E0E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B53E0E">
        <w:rPr>
          <w:rFonts w:asciiTheme="majorHAnsi" w:eastAsia="Calibri" w:hAnsiTheme="majorHAnsi" w:cstheme="majorHAnsi"/>
          <w:sz w:val="24"/>
          <w:szCs w:val="24"/>
        </w:rPr>
        <w:t>Automated geospatial workflows using Python (</w:t>
      </w:r>
      <w:proofErr w:type="spellStart"/>
      <w:r w:rsidRPr="00B53E0E">
        <w:rPr>
          <w:rFonts w:asciiTheme="majorHAnsi" w:eastAsia="Calibri" w:hAnsiTheme="majorHAnsi" w:cstheme="majorHAnsi"/>
          <w:sz w:val="24"/>
          <w:szCs w:val="24"/>
        </w:rPr>
        <w:t>ArcPy</w:t>
      </w:r>
      <w:proofErr w:type="spellEnd"/>
      <w:r w:rsidRPr="00B53E0E">
        <w:rPr>
          <w:rFonts w:asciiTheme="majorHAnsi" w:eastAsia="Calibri" w:hAnsiTheme="majorHAnsi" w:cstheme="majorHAnsi"/>
          <w:sz w:val="24"/>
          <w:szCs w:val="24"/>
        </w:rPr>
        <w:t>, ArcGIS API for Python) for data processing and reporting</w:t>
      </w:r>
    </w:p>
    <w:p w14:paraId="00000035" w14:textId="77777777" w:rsidR="00F47C3E" w:rsidRPr="00B53E0E" w:rsidRDefault="00000000" w:rsidP="00B53E0E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B53E0E">
        <w:rPr>
          <w:rFonts w:asciiTheme="majorHAnsi" w:eastAsia="Calibri" w:hAnsiTheme="majorHAnsi" w:cstheme="majorHAnsi"/>
          <w:sz w:val="24"/>
          <w:szCs w:val="24"/>
        </w:rPr>
        <w:t xml:space="preserve">Published and managed map/feature services in ArcGIS Server, improving performance via </w:t>
      </w:r>
      <w:proofErr w:type="gramStart"/>
      <w:r w:rsidRPr="00B53E0E">
        <w:rPr>
          <w:rFonts w:asciiTheme="majorHAnsi" w:eastAsia="Calibri" w:hAnsiTheme="majorHAnsi" w:cstheme="majorHAnsi"/>
          <w:sz w:val="24"/>
          <w:szCs w:val="24"/>
        </w:rPr>
        <w:t>caching</w:t>
      </w:r>
      <w:proofErr w:type="gramEnd"/>
      <w:r w:rsidRPr="00B53E0E">
        <w:rPr>
          <w:rFonts w:asciiTheme="majorHAnsi" w:eastAsia="Calibri" w:hAnsiTheme="majorHAnsi" w:cstheme="majorHAnsi"/>
          <w:sz w:val="24"/>
          <w:szCs w:val="24"/>
        </w:rPr>
        <w:t xml:space="preserve"> and service tuning</w:t>
      </w:r>
    </w:p>
    <w:p w14:paraId="00000036" w14:textId="77777777" w:rsidR="00F47C3E" w:rsidRPr="00B53E0E" w:rsidRDefault="00000000" w:rsidP="00B53E0E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B53E0E">
        <w:rPr>
          <w:rFonts w:asciiTheme="majorHAnsi" w:eastAsia="Calibri" w:hAnsiTheme="majorHAnsi" w:cstheme="majorHAnsi"/>
          <w:sz w:val="24"/>
          <w:szCs w:val="24"/>
        </w:rPr>
        <w:t>Built dashboards and web applications using ArcGIS Online, Experience Builder, and Dashboards</w:t>
      </w:r>
    </w:p>
    <w:p w14:paraId="00000037" w14:textId="77777777" w:rsidR="00F47C3E" w:rsidRPr="00B53E0E" w:rsidRDefault="00000000" w:rsidP="00B53E0E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B53E0E">
        <w:rPr>
          <w:rFonts w:asciiTheme="majorHAnsi" w:eastAsia="Calibri" w:hAnsiTheme="majorHAnsi" w:cstheme="majorHAnsi"/>
          <w:sz w:val="24"/>
          <w:szCs w:val="24"/>
        </w:rPr>
        <w:t>Integrated GIS data with enterprise systems using REST APIs and JSON services</w:t>
      </w:r>
    </w:p>
    <w:p w14:paraId="00000038" w14:textId="77777777" w:rsidR="00F47C3E" w:rsidRPr="00B53E0E" w:rsidRDefault="00000000" w:rsidP="00B53E0E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B53E0E">
        <w:rPr>
          <w:rFonts w:asciiTheme="majorHAnsi" w:eastAsia="Calibri" w:hAnsiTheme="majorHAnsi" w:cstheme="majorHAnsi"/>
          <w:sz w:val="24"/>
          <w:szCs w:val="24"/>
        </w:rPr>
        <w:t>Migrated geospatial datasets across AWS S3 and Azure Blob storage</w:t>
      </w:r>
    </w:p>
    <w:p w14:paraId="00000039" w14:textId="77777777" w:rsidR="00F47C3E" w:rsidRPr="00B53E0E" w:rsidRDefault="00000000" w:rsidP="00B53E0E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B53E0E">
        <w:rPr>
          <w:rFonts w:asciiTheme="majorHAnsi" w:eastAsia="Calibri" w:hAnsiTheme="majorHAnsi" w:cstheme="majorHAnsi"/>
          <w:sz w:val="24"/>
          <w:szCs w:val="24"/>
        </w:rPr>
        <w:t>Conducted QA/QC and validation processes for spatial datasets ensuring data quality and consistency</w:t>
      </w:r>
    </w:p>
    <w:p w14:paraId="0000003A" w14:textId="77777777" w:rsidR="00F47C3E" w:rsidRPr="00F62042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F62042">
        <w:rPr>
          <w:rFonts w:asciiTheme="majorHAnsi" w:eastAsia="Calibri" w:hAnsiTheme="majorHAnsi" w:cstheme="majorHAnsi"/>
          <w:b/>
          <w:bCs/>
          <w:sz w:val="24"/>
          <w:szCs w:val="24"/>
        </w:rPr>
        <w:t xml:space="preserve">Client: </w:t>
      </w:r>
      <w:proofErr w:type="spellStart"/>
      <w:r w:rsidRPr="00F62042">
        <w:rPr>
          <w:rFonts w:asciiTheme="majorHAnsi" w:eastAsia="Calibri" w:hAnsiTheme="majorHAnsi" w:cstheme="majorHAnsi"/>
          <w:b/>
          <w:bCs/>
          <w:sz w:val="24"/>
          <w:szCs w:val="24"/>
        </w:rPr>
        <w:t>Geosys</w:t>
      </w:r>
      <w:proofErr w:type="spellEnd"/>
      <w:r w:rsidRPr="00F62042">
        <w:rPr>
          <w:rFonts w:asciiTheme="majorHAnsi" w:eastAsia="Calibri" w:hAnsiTheme="majorHAnsi" w:cstheme="majorHAnsi"/>
          <w:b/>
          <w:bCs/>
          <w:sz w:val="24"/>
          <w:szCs w:val="24"/>
        </w:rPr>
        <w:t>, IND                   </w:t>
      </w:r>
      <w:r w:rsidRPr="00F62042">
        <w:rPr>
          <w:rFonts w:asciiTheme="majorHAnsi" w:eastAsia="Calibri" w:hAnsiTheme="majorHAnsi" w:cstheme="majorHAnsi"/>
          <w:b/>
          <w:bCs/>
          <w:sz w:val="24"/>
          <w:szCs w:val="24"/>
        </w:rPr>
        <w:tab/>
      </w:r>
      <w:r w:rsidRPr="00F62042">
        <w:rPr>
          <w:rFonts w:asciiTheme="majorHAnsi" w:eastAsia="Calibri" w:hAnsiTheme="majorHAnsi" w:cstheme="majorHAnsi"/>
          <w:b/>
          <w:bCs/>
          <w:sz w:val="24"/>
          <w:szCs w:val="24"/>
        </w:rPr>
        <w:tab/>
      </w:r>
      <w:r w:rsidRPr="00F62042">
        <w:rPr>
          <w:rFonts w:asciiTheme="majorHAnsi" w:eastAsia="Calibri" w:hAnsiTheme="majorHAnsi" w:cstheme="majorHAnsi"/>
          <w:b/>
          <w:bCs/>
          <w:sz w:val="24"/>
          <w:szCs w:val="24"/>
        </w:rPr>
        <w:tab/>
      </w:r>
      <w:r w:rsidRPr="00F62042">
        <w:rPr>
          <w:rFonts w:asciiTheme="majorHAnsi" w:eastAsia="Calibri" w:hAnsiTheme="majorHAnsi" w:cstheme="majorHAnsi"/>
          <w:b/>
          <w:bCs/>
          <w:sz w:val="24"/>
          <w:szCs w:val="24"/>
        </w:rPr>
        <w:tab/>
        <w:t xml:space="preserve"> </w:t>
      </w:r>
      <w:r w:rsidRPr="00F62042">
        <w:rPr>
          <w:rFonts w:asciiTheme="majorHAnsi" w:eastAsia="Calibri" w:hAnsiTheme="majorHAnsi" w:cstheme="majorHAnsi"/>
          <w:b/>
          <w:bCs/>
          <w:sz w:val="24"/>
          <w:szCs w:val="24"/>
        </w:rPr>
        <w:tab/>
        <w:t>       </w:t>
      </w:r>
      <w:r w:rsidRPr="00F62042">
        <w:rPr>
          <w:rFonts w:asciiTheme="majorHAnsi" w:eastAsia="Calibri" w:hAnsiTheme="majorHAnsi" w:cstheme="majorHAnsi"/>
          <w:b/>
          <w:bCs/>
          <w:sz w:val="24"/>
          <w:szCs w:val="24"/>
        </w:rPr>
        <w:tab/>
        <w:t> Dec 2020 –Sep 2021</w:t>
      </w:r>
      <w:r w:rsidRPr="00F62042">
        <w:rPr>
          <w:rFonts w:asciiTheme="majorHAnsi" w:eastAsia="Calibri" w:hAnsiTheme="majorHAnsi" w:cstheme="majorHAnsi"/>
          <w:sz w:val="24"/>
          <w:szCs w:val="24"/>
        </w:rPr>
        <w:t xml:space="preserve"> </w:t>
      </w:r>
    </w:p>
    <w:p w14:paraId="0000003B" w14:textId="77777777" w:rsidR="00F47C3E" w:rsidRPr="00F62042" w:rsidRDefault="00000000">
      <w:pPr>
        <w:spacing w:after="0" w:line="240" w:lineRule="auto"/>
        <w:jc w:val="both"/>
        <w:rPr>
          <w:rFonts w:asciiTheme="majorHAnsi" w:eastAsia="Calibri" w:hAnsiTheme="majorHAnsi" w:cstheme="majorHAnsi"/>
          <w:b/>
          <w:bCs/>
          <w:sz w:val="24"/>
          <w:szCs w:val="24"/>
          <w:u w:val="single"/>
        </w:rPr>
      </w:pPr>
      <w:r w:rsidRPr="00F62042">
        <w:rPr>
          <w:rFonts w:asciiTheme="majorHAnsi" w:eastAsia="Calibri" w:hAnsiTheme="majorHAnsi" w:cstheme="majorHAnsi"/>
          <w:b/>
          <w:bCs/>
          <w:sz w:val="24"/>
          <w:szCs w:val="24"/>
        </w:rPr>
        <w:t>GIS Developer / Analyst</w:t>
      </w:r>
    </w:p>
    <w:p w14:paraId="0000003C" w14:textId="77777777" w:rsidR="00F47C3E" w:rsidRPr="00F62042" w:rsidRDefault="00000000">
      <w:pPr>
        <w:spacing w:after="0" w:line="240" w:lineRule="auto"/>
        <w:rPr>
          <w:rFonts w:asciiTheme="majorHAnsi" w:eastAsia="Calibri" w:hAnsiTheme="majorHAnsi" w:cstheme="majorHAnsi"/>
          <w:sz w:val="24"/>
          <w:szCs w:val="24"/>
        </w:rPr>
      </w:pPr>
      <w:r w:rsidRPr="00F62042">
        <w:rPr>
          <w:rFonts w:asciiTheme="majorHAnsi" w:eastAsia="Calibri" w:hAnsiTheme="majorHAnsi" w:cstheme="majorHAnsi"/>
          <w:b/>
          <w:bCs/>
          <w:sz w:val="24"/>
          <w:szCs w:val="24"/>
          <w:u w:val="single"/>
        </w:rPr>
        <w:t>Roles &amp; Responsibilities:</w:t>
      </w:r>
      <w:r w:rsidRPr="00F62042">
        <w:rPr>
          <w:rFonts w:asciiTheme="majorHAnsi" w:eastAsia="Calibri" w:hAnsiTheme="majorHAnsi" w:cstheme="majorHAnsi"/>
          <w:sz w:val="24"/>
          <w:szCs w:val="24"/>
        </w:rPr>
        <w:t xml:space="preserve">     </w:t>
      </w:r>
    </w:p>
    <w:p w14:paraId="0000003D" w14:textId="77777777" w:rsidR="00F47C3E" w:rsidRPr="00B53E0E" w:rsidRDefault="00000000" w:rsidP="00B53E0E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B53E0E">
        <w:rPr>
          <w:rFonts w:asciiTheme="majorHAnsi" w:eastAsia="Calibri" w:hAnsiTheme="majorHAnsi" w:cstheme="majorHAnsi"/>
          <w:sz w:val="24"/>
          <w:szCs w:val="24"/>
        </w:rPr>
        <w:t>Utilized ArcGIS Pro for spatial analysis, data processing, and map creation, transitioning from legacy ArcMap workflows</w:t>
      </w:r>
    </w:p>
    <w:p w14:paraId="0000003E" w14:textId="77777777" w:rsidR="00F47C3E" w:rsidRPr="00B53E0E" w:rsidRDefault="00000000" w:rsidP="00B53E0E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B53E0E">
        <w:rPr>
          <w:rFonts w:asciiTheme="majorHAnsi" w:eastAsia="Calibri" w:hAnsiTheme="majorHAnsi" w:cstheme="majorHAnsi"/>
          <w:sz w:val="24"/>
          <w:szCs w:val="24"/>
        </w:rPr>
        <w:t>Automated geospatial workflows using Python (</w:t>
      </w:r>
      <w:proofErr w:type="spellStart"/>
      <w:r w:rsidRPr="00B53E0E">
        <w:rPr>
          <w:rFonts w:asciiTheme="majorHAnsi" w:eastAsia="Calibri" w:hAnsiTheme="majorHAnsi" w:cstheme="majorHAnsi"/>
          <w:sz w:val="24"/>
          <w:szCs w:val="24"/>
        </w:rPr>
        <w:t>ArcPy</w:t>
      </w:r>
      <w:proofErr w:type="spellEnd"/>
      <w:r w:rsidRPr="00B53E0E">
        <w:rPr>
          <w:rFonts w:asciiTheme="majorHAnsi" w:eastAsia="Calibri" w:hAnsiTheme="majorHAnsi" w:cstheme="majorHAnsi"/>
          <w:sz w:val="24"/>
          <w:szCs w:val="24"/>
        </w:rPr>
        <w:t>) to improve operational efficiency</w:t>
      </w:r>
    </w:p>
    <w:p w14:paraId="0000003F" w14:textId="77777777" w:rsidR="00F47C3E" w:rsidRPr="00B53E0E" w:rsidRDefault="00000000" w:rsidP="00B53E0E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B53E0E">
        <w:rPr>
          <w:rFonts w:asciiTheme="majorHAnsi" w:eastAsia="Calibri" w:hAnsiTheme="majorHAnsi" w:cstheme="majorHAnsi"/>
          <w:sz w:val="24"/>
          <w:szCs w:val="24"/>
        </w:rPr>
        <w:t>Developed geoprocessing tools for buffer, overlay, and spatial joins using ArcGIS Pro toolsets</w:t>
      </w:r>
    </w:p>
    <w:p w14:paraId="00000040" w14:textId="77777777" w:rsidR="00F47C3E" w:rsidRPr="00B53E0E" w:rsidRDefault="00000000" w:rsidP="00B53E0E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B53E0E">
        <w:rPr>
          <w:rFonts w:asciiTheme="majorHAnsi" w:eastAsia="Calibri" w:hAnsiTheme="majorHAnsi" w:cstheme="majorHAnsi"/>
          <w:sz w:val="24"/>
          <w:szCs w:val="24"/>
        </w:rPr>
        <w:t>Supported publishing and management of GIS services in ArcGIS Server and ArcGIS Online</w:t>
      </w:r>
    </w:p>
    <w:p w14:paraId="00000041" w14:textId="77777777" w:rsidR="00F47C3E" w:rsidRPr="00B53E0E" w:rsidRDefault="00000000" w:rsidP="00B53E0E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B53E0E">
        <w:rPr>
          <w:rFonts w:asciiTheme="majorHAnsi" w:eastAsia="Calibri" w:hAnsiTheme="majorHAnsi" w:cstheme="majorHAnsi"/>
          <w:sz w:val="24"/>
          <w:szCs w:val="24"/>
        </w:rPr>
        <w:t>Worked with Oracle Spatial and SQL Server for managing geospatial datasets and performing spatial queries</w:t>
      </w:r>
    </w:p>
    <w:p w14:paraId="00000042" w14:textId="77777777" w:rsidR="00F47C3E" w:rsidRPr="00B53E0E" w:rsidRDefault="00000000" w:rsidP="00B53E0E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B53E0E">
        <w:rPr>
          <w:rFonts w:asciiTheme="majorHAnsi" w:eastAsia="Calibri" w:hAnsiTheme="majorHAnsi" w:cstheme="majorHAnsi"/>
          <w:sz w:val="24"/>
          <w:szCs w:val="24"/>
        </w:rPr>
        <w:t>Performed spatial data modeling and analysis to support business insights</w:t>
      </w:r>
    </w:p>
    <w:p w14:paraId="00000043" w14:textId="77777777" w:rsidR="00F47C3E" w:rsidRPr="00B53E0E" w:rsidRDefault="00000000" w:rsidP="00B53E0E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B53E0E">
        <w:rPr>
          <w:rFonts w:asciiTheme="majorHAnsi" w:eastAsia="Calibri" w:hAnsiTheme="majorHAnsi" w:cstheme="majorHAnsi"/>
          <w:sz w:val="24"/>
          <w:szCs w:val="24"/>
        </w:rPr>
        <w:t>Built initial dashboards and web GIS visualizations</w:t>
      </w:r>
    </w:p>
    <w:p w14:paraId="00000044" w14:textId="77777777" w:rsidR="00F47C3E" w:rsidRPr="00B53E0E" w:rsidRDefault="00000000" w:rsidP="00B53E0E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B53E0E">
        <w:rPr>
          <w:rFonts w:asciiTheme="majorHAnsi" w:eastAsia="Calibri" w:hAnsiTheme="majorHAnsi" w:cstheme="majorHAnsi"/>
          <w:sz w:val="24"/>
          <w:szCs w:val="24"/>
        </w:rPr>
        <w:t>Conducted QA/QC validation for large geospatial datasets</w:t>
      </w:r>
    </w:p>
    <w:p w14:paraId="00000045" w14:textId="77777777" w:rsidR="00F47C3E" w:rsidRPr="00F62042" w:rsidRDefault="00F47C3E">
      <w:pPr>
        <w:spacing w:after="0"/>
        <w:ind w:left="720"/>
        <w:rPr>
          <w:rFonts w:asciiTheme="majorHAnsi" w:eastAsia="Calibri" w:hAnsiTheme="majorHAnsi" w:cstheme="majorHAnsi"/>
          <w:sz w:val="24"/>
          <w:szCs w:val="24"/>
        </w:rPr>
      </w:pPr>
    </w:p>
    <w:p w14:paraId="00000046" w14:textId="77777777" w:rsidR="00F47C3E" w:rsidRPr="00F6204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Calibri" w:hAnsiTheme="majorHAnsi" w:cstheme="majorHAnsi"/>
          <w:b/>
          <w:bCs/>
          <w:sz w:val="24"/>
          <w:szCs w:val="24"/>
        </w:rPr>
      </w:pPr>
      <w:r w:rsidRPr="00F62042">
        <w:rPr>
          <w:rFonts w:asciiTheme="majorHAnsi" w:eastAsia="Calibri" w:hAnsiTheme="majorHAnsi" w:cstheme="majorHAnsi"/>
          <w:b/>
          <w:bCs/>
          <w:sz w:val="24"/>
          <w:szCs w:val="24"/>
        </w:rPr>
        <w:t>Cognizant Technology Solutions, IND</w:t>
      </w:r>
      <w:r w:rsidRPr="00F62042">
        <w:rPr>
          <w:rFonts w:asciiTheme="majorHAnsi" w:eastAsia="Calibri" w:hAnsiTheme="majorHAnsi" w:cstheme="majorHAnsi"/>
          <w:b/>
          <w:bCs/>
          <w:sz w:val="24"/>
          <w:szCs w:val="24"/>
        </w:rPr>
        <w:tab/>
      </w:r>
      <w:r w:rsidRPr="00F62042">
        <w:rPr>
          <w:rFonts w:asciiTheme="majorHAnsi" w:eastAsia="Calibri" w:hAnsiTheme="majorHAnsi" w:cstheme="majorHAnsi"/>
          <w:b/>
          <w:bCs/>
          <w:sz w:val="24"/>
          <w:szCs w:val="24"/>
        </w:rPr>
        <w:tab/>
        <w:t xml:space="preserve">     </w:t>
      </w:r>
      <w:r w:rsidRPr="00F62042">
        <w:rPr>
          <w:rFonts w:asciiTheme="majorHAnsi" w:eastAsia="Calibri" w:hAnsiTheme="majorHAnsi" w:cstheme="majorHAnsi"/>
          <w:b/>
          <w:bCs/>
          <w:sz w:val="24"/>
          <w:szCs w:val="24"/>
        </w:rPr>
        <w:tab/>
      </w:r>
      <w:r w:rsidRPr="00F62042">
        <w:rPr>
          <w:rFonts w:asciiTheme="majorHAnsi" w:eastAsia="Calibri" w:hAnsiTheme="majorHAnsi" w:cstheme="majorHAnsi"/>
          <w:b/>
          <w:bCs/>
          <w:sz w:val="24"/>
          <w:szCs w:val="24"/>
        </w:rPr>
        <w:tab/>
      </w:r>
      <w:r w:rsidRPr="00F62042">
        <w:rPr>
          <w:rFonts w:asciiTheme="majorHAnsi" w:eastAsia="Calibri" w:hAnsiTheme="majorHAnsi" w:cstheme="majorHAnsi"/>
          <w:b/>
          <w:bCs/>
          <w:sz w:val="24"/>
          <w:szCs w:val="24"/>
        </w:rPr>
        <w:tab/>
        <w:t>Aug 2017 –Dec 2019</w:t>
      </w:r>
    </w:p>
    <w:p w14:paraId="00000047" w14:textId="77777777" w:rsidR="00F47C3E" w:rsidRPr="00F6204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Calibri" w:hAnsiTheme="majorHAnsi" w:cstheme="majorHAnsi"/>
          <w:b/>
          <w:bCs/>
          <w:sz w:val="24"/>
          <w:szCs w:val="24"/>
        </w:rPr>
      </w:pPr>
      <w:r w:rsidRPr="00F62042">
        <w:rPr>
          <w:rFonts w:asciiTheme="majorHAnsi" w:eastAsia="Calibri" w:hAnsiTheme="majorHAnsi" w:cstheme="majorHAnsi"/>
          <w:b/>
          <w:bCs/>
          <w:sz w:val="24"/>
          <w:szCs w:val="24"/>
        </w:rPr>
        <w:t>GIS Analyst / Developer</w:t>
      </w:r>
    </w:p>
    <w:p w14:paraId="00000048" w14:textId="77777777" w:rsidR="00F47C3E" w:rsidRPr="00F62042" w:rsidRDefault="00000000">
      <w:pPr>
        <w:spacing w:after="0" w:line="240" w:lineRule="auto"/>
        <w:rPr>
          <w:rFonts w:asciiTheme="majorHAnsi" w:eastAsia="Calibri" w:hAnsiTheme="majorHAnsi" w:cstheme="majorHAnsi"/>
          <w:b/>
          <w:bCs/>
          <w:sz w:val="24"/>
          <w:szCs w:val="24"/>
        </w:rPr>
      </w:pPr>
      <w:r w:rsidRPr="00F62042">
        <w:rPr>
          <w:rFonts w:asciiTheme="majorHAnsi" w:eastAsia="Calibri" w:hAnsiTheme="majorHAnsi" w:cstheme="majorHAnsi"/>
          <w:b/>
          <w:bCs/>
          <w:sz w:val="24"/>
          <w:szCs w:val="24"/>
          <w:u w:val="single"/>
        </w:rPr>
        <w:t>Roles &amp; Responsibilities:</w:t>
      </w:r>
    </w:p>
    <w:p w14:paraId="00000049" w14:textId="77777777" w:rsidR="00F47C3E" w:rsidRPr="00365283" w:rsidRDefault="00000000" w:rsidP="00365283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365283">
        <w:rPr>
          <w:rFonts w:asciiTheme="majorHAnsi" w:eastAsia="Calibri" w:hAnsiTheme="majorHAnsi" w:cstheme="majorHAnsi"/>
          <w:sz w:val="24"/>
          <w:szCs w:val="24"/>
        </w:rPr>
        <w:t>Designed GIS solutions using ArcGIS Desktop (ArcMap) and ArcGIS Pro, supporting enterprise mapping and analytics</w:t>
      </w:r>
    </w:p>
    <w:p w14:paraId="0000004A" w14:textId="77777777" w:rsidR="00F47C3E" w:rsidRPr="00365283" w:rsidRDefault="00000000" w:rsidP="00365283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365283">
        <w:rPr>
          <w:rFonts w:asciiTheme="majorHAnsi" w:eastAsia="Calibri" w:hAnsiTheme="majorHAnsi" w:cstheme="majorHAnsi"/>
          <w:sz w:val="24"/>
          <w:szCs w:val="24"/>
        </w:rPr>
        <w:t>Transitioned workflows from ArcMap to ArcGIS Pro, improving efficiency and modernizing GIS processes</w:t>
      </w:r>
    </w:p>
    <w:p w14:paraId="0000004B" w14:textId="77777777" w:rsidR="00F47C3E" w:rsidRPr="00365283" w:rsidRDefault="00000000" w:rsidP="00365283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365283">
        <w:rPr>
          <w:rFonts w:asciiTheme="majorHAnsi" w:eastAsia="Calibri" w:hAnsiTheme="majorHAnsi" w:cstheme="majorHAnsi"/>
          <w:sz w:val="24"/>
          <w:szCs w:val="24"/>
        </w:rPr>
        <w:lastRenderedPageBreak/>
        <w:t xml:space="preserve">Managed enterprise geodatabases using </w:t>
      </w:r>
      <w:proofErr w:type="spellStart"/>
      <w:r w:rsidRPr="00365283">
        <w:rPr>
          <w:rFonts w:asciiTheme="majorHAnsi" w:eastAsia="Calibri" w:hAnsiTheme="majorHAnsi" w:cstheme="majorHAnsi"/>
          <w:sz w:val="24"/>
          <w:szCs w:val="24"/>
        </w:rPr>
        <w:t>ArcSDE</w:t>
      </w:r>
      <w:proofErr w:type="spellEnd"/>
      <w:r w:rsidRPr="00365283">
        <w:rPr>
          <w:rFonts w:asciiTheme="majorHAnsi" w:eastAsia="Calibri" w:hAnsiTheme="majorHAnsi" w:cstheme="majorHAnsi"/>
          <w:sz w:val="24"/>
          <w:szCs w:val="24"/>
        </w:rPr>
        <w:t>, SQL Server, and Oracle Spatial, including versioning and schema design</w:t>
      </w:r>
    </w:p>
    <w:p w14:paraId="0000004C" w14:textId="77777777" w:rsidR="00F47C3E" w:rsidRPr="00365283" w:rsidRDefault="00000000" w:rsidP="00365283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365283">
        <w:rPr>
          <w:rFonts w:asciiTheme="majorHAnsi" w:eastAsia="Calibri" w:hAnsiTheme="majorHAnsi" w:cstheme="majorHAnsi"/>
          <w:sz w:val="24"/>
          <w:szCs w:val="24"/>
        </w:rPr>
        <w:t>Performed complex spatial queries and analysis using Oracle Spatial and SQL, supporting reporting and analytics</w:t>
      </w:r>
    </w:p>
    <w:p w14:paraId="0000004D" w14:textId="77777777" w:rsidR="00F47C3E" w:rsidRPr="00365283" w:rsidRDefault="00000000" w:rsidP="00365283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365283">
        <w:rPr>
          <w:rFonts w:asciiTheme="majorHAnsi" w:eastAsia="Calibri" w:hAnsiTheme="majorHAnsi" w:cstheme="majorHAnsi"/>
          <w:sz w:val="24"/>
          <w:szCs w:val="24"/>
        </w:rPr>
        <w:t>Developed automation workflows using Model Builder and Python (</w:t>
      </w:r>
      <w:proofErr w:type="spellStart"/>
      <w:r w:rsidRPr="00365283">
        <w:rPr>
          <w:rFonts w:asciiTheme="majorHAnsi" w:eastAsia="Calibri" w:hAnsiTheme="majorHAnsi" w:cstheme="majorHAnsi"/>
          <w:sz w:val="24"/>
          <w:szCs w:val="24"/>
        </w:rPr>
        <w:t>ArcPy</w:t>
      </w:r>
      <w:proofErr w:type="spellEnd"/>
      <w:r w:rsidRPr="00365283">
        <w:rPr>
          <w:rFonts w:asciiTheme="majorHAnsi" w:eastAsia="Calibri" w:hAnsiTheme="majorHAnsi" w:cstheme="majorHAnsi"/>
          <w:sz w:val="24"/>
          <w:szCs w:val="24"/>
        </w:rPr>
        <w:t>)</w:t>
      </w:r>
    </w:p>
    <w:p w14:paraId="0000004E" w14:textId="77777777" w:rsidR="00F47C3E" w:rsidRPr="00365283" w:rsidRDefault="00000000" w:rsidP="00365283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365283">
        <w:rPr>
          <w:rFonts w:asciiTheme="majorHAnsi" w:eastAsia="Calibri" w:hAnsiTheme="majorHAnsi" w:cstheme="majorHAnsi"/>
          <w:sz w:val="24"/>
          <w:szCs w:val="24"/>
        </w:rPr>
        <w:t>Executed ETL workflows using FME for data migration and transformation</w:t>
      </w:r>
    </w:p>
    <w:p w14:paraId="0000004F" w14:textId="77777777" w:rsidR="00F47C3E" w:rsidRPr="00365283" w:rsidRDefault="00000000" w:rsidP="00365283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365283">
        <w:rPr>
          <w:rFonts w:asciiTheme="majorHAnsi" w:eastAsia="Calibri" w:hAnsiTheme="majorHAnsi" w:cstheme="majorHAnsi"/>
          <w:sz w:val="24"/>
          <w:szCs w:val="24"/>
        </w:rPr>
        <w:t>Supported development of REST-based GIS services for enterprise integrations</w:t>
      </w:r>
    </w:p>
    <w:p w14:paraId="00000050" w14:textId="77777777" w:rsidR="00F47C3E" w:rsidRPr="00365283" w:rsidRDefault="00000000" w:rsidP="00365283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365283">
        <w:rPr>
          <w:rFonts w:asciiTheme="majorHAnsi" w:eastAsia="Calibri" w:hAnsiTheme="majorHAnsi" w:cstheme="majorHAnsi"/>
          <w:sz w:val="24"/>
          <w:szCs w:val="24"/>
        </w:rPr>
        <w:t>Created cartographic outputs and thematic maps using ArcGIS tools</w:t>
      </w:r>
    </w:p>
    <w:p w14:paraId="00000051" w14:textId="77777777" w:rsidR="00F47C3E" w:rsidRPr="00365283" w:rsidRDefault="00000000" w:rsidP="00365283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365283">
        <w:rPr>
          <w:rFonts w:asciiTheme="majorHAnsi" w:eastAsia="Calibri" w:hAnsiTheme="majorHAnsi" w:cstheme="majorHAnsi"/>
          <w:sz w:val="24"/>
          <w:szCs w:val="24"/>
        </w:rPr>
        <w:t>Conducted QA/QC and ensured data integrity across geospatial systems</w:t>
      </w:r>
    </w:p>
    <w:p w14:paraId="00000052" w14:textId="77777777" w:rsidR="00F47C3E" w:rsidRPr="00F62042" w:rsidRDefault="00F47C3E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ajorHAnsi" w:eastAsia="Calibri" w:hAnsiTheme="majorHAnsi" w:cstheme="majorHAnsi"/>
          <w:sz w:val="24"/>
          <w:szCs w:val="24"/>
        </w:rPr>
      </w:pPr>
    </w:p>
    <w:p w14:paraId="00000053" w14:textId="77777777" w:rsidR="00F47C3E" w:rsidRPr="00F62042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ajorHAnsi" w:eastAsia="Calibri" w:hAnsiTheme="majorHAnsi" w:cstheme="majorHAnsi"/>
          <w:b/>
          <w:bCs/>
          <w:sz w:val="24"/>
          <w:szCs w:val="24"/>
        </w:rPr>
      </w:pPr>
      <w:r w:rsidRPr="00F62042">
        <w:rPr>
          <w:rFonts w:asciiTheme="majorHAnsi" w:eastAsia="Calibri" w:hAnsiTheme="majorHAnsi" w:cstheme="majorHAnsi"/>
          <w:b/>
          <w:bCs/>
          <w:sz w:val="24"/>
          <w:szCs w:val="24"/>
        </w:rPr>
        <w:t xml:space="preserve">Client: </w:t>
      </w:r>
      <w:proofErr w:type="spellStart"/>
      <w:r w:rsidRPr="00F62042">
        <w:rPr>
          <w:rFonts w:asciiTheme="majorHAnsi" w:eastAsia="Calibri" w:hAnsiTheme="majorHAnsi" w:cstheme="majorHAnsi"/>
          <w:b/>
          <w:bCs/>
          <w:sz w:val="24"/>
          <w:szCs w:val="24"/>
        </w:rPr>
        <w:t>Cyient</w:t>
      </w:r>
      <w:proofErr w:type="spellEnd"/>
      <w:r w:rsidRPr="00F62042">
        <w:rPr>
          <w:rFonts w:asciiTheme="majorHAnsi" w:eastAsia="Calibri" w:hAnsiTheme="majorHAnsi" w:cstheme="majorHAnsi"/>
          <w:b/>
          <w:bCs/>
          <w:sz w:val="24"/>
          <w:szCs w:val="24"/>
        </w:rPr>
        <w:t xml:space="preserve">, India    </w:t>
      </w:r>
      <w:r w:rsidRPr="00F62042">
        <w:rPr>
          <w:rFonts w:asciiTheme="majorHAnsi" w:eastAsia="Calibri" w:hAnsiTheme="majorHAnsi" w:cstheme="majorHAnsi"/>
          <w:b/>
          <w:bCs/>
          <w:sz w:val="24"/>
          <w:szCs w:val="24"/>
        </w:rPr>
        <w:tab/>
      </w:r>
      <w:r w:rsidRPr="00F62042">
        <w:rPr>
          <w:rFonts w:asciiTheme="majorHAnsi" w:eastAsia="Calibri" w:hAnsiTheme="majorHAnsi" w:cstheme="majorHAnsi"/>
          <w:b/>
          <w:bCs/>
          <w:sz w:val="24"/>
          <w:szCs w:val="24"/>
        </w:rPr>
        <w:tab/>
        <w:t xml:space="preserve">   </w:t>
      </w:r>
      <w:r w:rsidRPr="00F62042">
        <w:rPr>
          <w:rFonts w:asciiTheme="majorHAnsi" w:eastAsia="Calibri" w:hAnsiTheme="majorHAnsi" w:cstheme="majorHAnsi"/>
          <w:b/>
          <w:bCs/>
          <w:sz w:val="24"/>
          <w:szCs w:val="24"/>
        </w:rPr>
        <w:tab/>
      </w:r>
      <w:r w:rsidRPr="00F62042">
        <w:rPr>
          <w:rFonts w:asciiTheme="majorHAnsi" w:eastAsia="Calibri" w:hAnsiTheme="majorHAnsi" w:cstheme="majorHAnsi"/>
          <w:b/>
          <w:bCs/>
          <w:sz w:val="24"/>
          <w:szCs w:val="24"/>
        </w:rPr>
        <w:tab/>
      </w:r>
      <w:r w:rsidRPr="00F62042">
        <w:rPr>
          <w:rFonts w:asciiTheme="majorHAnsi" w:eastAsia="Calibri" w:hAnsiTheme="majorHAnsi" w:cstheme="majorHAnsi"/>
          <w:b/>
          <w:bCs/>
          <w:sz w:val="24"/>
          <w:szCs w:val="24"/>
        </w:rPr>
        <w:tab/>
      </w:r>
      <w:r w:rsidRPr="00F62042">
        <w:rPr>
          <w:rFonts w:asciiTheme="majorHAnsi" w:eastAsia="Calibri" w:hAnsiTheme="majorHAnsi" w:cstheme="majorHAnsi"/>
          <w:b/>
          <w:bCs/>
          <w:sz w:val="24"/>
          <w:szCs w:val="24"/>
        </w:rPr>
        <w:tab/>
        <w:t xml:space="preserve">            Sep 2014 to Jul 2017</w:t>
      </w:r>
    </w:p>
    <w:p w14:paraId="00000054" w14:textId="77777777" w:rsidR="00F47C3E" w:rsidRPr="00F62042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ajorHAnsi" w:eastAsia="Calibri" w:hAnsiTheme="majorHAnsi" w:cstheme="majorHAnsi"/>
          <w:b/>
          <w:bCs/>
          <w:sz w:val="24"/>
          <w:szCs w:val="24"/>
        </w:rPr>
      </w:pPr>
      <w:r w:rsidRPr="00F62042">
        <w:rPr>
          <w:rFonts w:asciiTheme="majorHAnsi" w:eastAsia="Calibri" w:hAnsiTheme="majorHAnsi" w:cstheme="majorHAnsi"/>
          <w:b/>
          <w:bCs/>
          <w:sz w:val="24"/>
          <w:szCs w:val="24"/>
        </w:rPr>
        <w:t>GIS Analyst</w:t>
      </w:r>
    </w:p>
    <w:p w14:paraId="00000055" w14:textId="77777777" w:rsidR="00F47C3E" w:rsidRPr="00F62042" w:rsidRDefault="00000000">
      <w:pPr>
        <w:spacing w:after="0" w:line="240" w:lineRule="auto"/>
        <w:rPr>
          <w:rFonts w:asciiTheme="majorHAnsi" w:eastAsia="Calibri" w:hAnsiTheme="majorHAnsi" w:cstheme="majorHAnsi"/>
          <w:b/>
          <w:bCs/>
          <w:sz w:val="24"/>
          <w:szCs w:val="24"/>
          <w:u w:val="single"/>
        </w:rPr>
      </w:pPr>
      <w:r w:rsidRPr="00F62042">
        <w:rPr>
          <w:rFonts w:asciiTheme="majorHAnsi" w:eastAsia="Calibri" w:hAnsiTheme="majorHAnsi" w:cstheme="majorHAnsi"/>
          <w:b/>
          <w:bCs/>
          <w:sz w:val="24"/>
          <w:szCs w:val="24"/>
          <w:u w:val="single"/>
        </w:rPr>
        <w:t>Roles &amp; Responsibilities:</w:t>
      </w:r>
    </w:p>
    <w:p w14:paraId="00000056" w14:textId="77777777" w:rsidR="00F47C3E" w:rsidRPr="00F00633" w:rsidRDefault="00000000" w:rsidP="00F00633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F00633">
        <w:rPr>
          <w:rFonts w:asciiTheme="majorHAnsi" w:eastAsia="Calibri" w:hAnsiTheme="majorHAnsi" w:cstheme="majorHAnsi"/>
          <w:sz w:val="24"/>
          <w:szCs w:val="24"/>
        </w:rPr>
        <w:t>Created and maintained spatial datasets using ArcGIS Desktop (ArcMap)</w:t>
      </w:r>
    </w:p>
    <w:p w14:paraId="00000057" w14:textId="77777777" w:rsidR="00F47C3E" w:rsidRPr="00F00633" w:rsidRDefault="00000000" w:rsidP="00F00633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F00633">
        <w:rPr>
          <w:rFonts w:asciiTheme="majorHAnsi" w:eastAsia="Calibri" w:hAnsiTheme="majorHAnsi" w:cstheme="majorHAnsi"/>
          <w:sz w:val="24"/>
          <w:szCs w:val="24"/>
        </w:rPr>
        <w:t>Performed georeferencing, digitization, and raster/vector data processing</w:t>
      </w:r>
    </w:p>
    <w:p w14:paraId="00000058" w14:textId="77777777" w:rsidR="00F47C3E" w:rsidRPr="00F00633" w:rsidRDefault="00000000" w:rsidP="00F00633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F00633">
        <w:rPr>
          <w:rFonts w:asciiTheme="majorHAnsi" w:eastAsia="Calibri" w:hAnsiTheme="majorHAnsi" w:cstheme="majorHAnsi"/>
          <w:sz w:val="24"/>
          <w:szCs w:val="24"/>
        </w:rPr>
        <w:t>Conducted spatial analysis using Spatial Analyst tools</w:t>
      </w:r>
    </w:p>
    <w:p w14:paraId="00000059" w14:textId="77777777" w:rsidR="00F47C3E" w:rsidRPr="00F00633" w:rsidRDefault="00000000" w:rsidP="00F00633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F00633">
        <w:rPr>
          <w:rFonts w:asciiTheme="majorHAnsi" w:eastAsia="Calibri" w:hAnsiTheme="majorHAnsi" w:cstheme="majorHAnsi"/>
          <w:sz w:val="24"/>
          <w:szCs w:val="24"/>
        </w:rPr>
        <w:t>Developed cartographic maps and visualizations</w:t>
      </w:r>
    </w:p>
    <w:p w14:paraId="0000005A" w14:textId="77777777" w:rsidR="00F47C3E" w:rsidRPr="00F00633" w:rsidRDefault="00000000" w:rsidP="00F00633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F00633">
        <w:rPr>
          <w:rFonts w:asciiTheme="majorHAnsi" w:eastAsia="Calibri" w:hAnsiTheme="majorHAnsi" w:cstheme="majorHAnsi"/>
          <w:sz w:val="24"/>
          <w:szCs w:val="24"/>
        </w:rPr>
        <w:t>Managed geodatabases and ensured data accuracy through validation</w:t>
      </w:r>
    </w:p>
    <w:p w14:paraId="0000005B" w14:textId="77777777" w:rsidR="00F47C3E" w:rsidRPr="00F00633" w:rsidRDefault="00000000" w:rsidP="00F00633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F00633">
        <w:rPr>
          <w:rFonts w:asciiTheme="majorHAnsi" w:eastAsia="Calibri" w:hAnsiTheme="majorHAnsi" w:cstheme="majorHAnsi"/>
          <w:sz w:val="24"/>
          <w:szCs w:val="24"/>
        </w:rPr>
        <w:t>Executed SQL queries to analyze spatial data</w:t>
      </w:r>
    </w:p>
    <w:p w14:paraId="0000005C" w14:textId="77777777" w:rsidR="00F47C3E" w:rsidRPr="00F00633" w:rsidRDefault="00000000" w:rsidP="00F00633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F00633">
        <w:rPr>
          <w:rFonts w:asciiTheme="majorHAnsi" w:eastAsia="Calibri" w:hAnsiTheme="majorHAnsi" w:cstheme="majorHAnsi"/>
          <w:sz w:val="24"/>
          <w:szCs w:val="24"/>
        </w:rPr>
        <w:t>Supported GIS projects with data preparation and reporting</w:t>
      </w:r>
    </w:p>
    <w:p w14:paraId="0000005D" w14:textId="77777777" w:rsidR="00F47C3E" w:rsidRPr="00F62042" w:rsidRDefault="00F47C3E">
      <w:pPr>
        <w:pBdr>
          <w:bottom w:val="single" w:sz="6" w:space="1" w:color="000000"/>
        </w:pBdr>
        <w:rPr>
          <w:rFonts w:asciiTheme="majorHAnsi" w:eastAsia="Calibri" w:hAnsiTheme="majorHAnsi" w:cstheme="majorHAnsi"/>
          <w:b/>
          <w:bCs/>
          <w:sz w:val="24"/>
          <w:szCs w:val="24"/>
        </w:rPr>
      </w:pPr>
    </w:p>
    <w:p w14:paraId="0000005E" w14:textId="77777777" w:rsidR="00F47C3E" w:rsidRPr="00F62042" w:rsidRDefault="00000000">
      <w:pPr>
        <w:rPr>
          <w:rFonts w:asciiTheme="majorHAnsi" w:eastAsia="Calibri" w:hAnsiTheme="majorHAnsi" w:cstheme="majorHAnsi"/>
          <w:sz w:val="24"/>
          <w:szCs w:val="24"/>
        </w:rPr>
      </w:pPr>
      <w:r w:rsidRPr="00F62042">
        <w:rPr>
          <w:rFonts w:asciiTheme="majorHAnsi" w:eastAsia="Calibri" w:hAnsiTheme="majorHAnsi" w:cstheme="majorHAnsi"/>
          <w:b/>
          <w:bCs/>
          <w:sz w:val="24"/>
          <w:szCs w:val="24"/>
        </w:rPr>
        <w:t>EDUCATION</w:t>
      </w:r>
      <w:r w:rsidRPr="00F62042">
        <w:rPr>
          <w:rFonts w:asciiTheme="majorHAnsi" w:eastAsia="Calibri" w:hAnsiTheme="majorHAnsi" w:cstheme="majorHAnsi"/>
          <w:sz w:val="24"/>
          <w:szCs w:val="24"/>
        </w:rPr>
        <w:t> </w:t>
      </w:r>
    </w:p>
    <w:p w14:paraId="0000005F" w14:textId="77777777" w:rsidR="00F47C3E" w:rsidRPr="00F62042" w:rsidRDefault="00000000">
      <w:pPr>
        <w:spacing w:line="240" w:lineRule="auto"/>
        <w:rPr>
          <w:rFonts w:asciiTheme="majorHAnsi" w:eastAsia="Calibri" w:hAnsiTheme="majorHAnsi" w:cstheme="majorHAnsi"/>
          <w:b/>
          <w:bCs/>
          <w:sz w:val="24"/>
          <w:szCs w:val="24"/>
        </w:rPr>
      </w:pPr>
      <w:r w:rsidRPr="00F62042">
        <w:rPr>
          <w:rFonts w:asciiTheme="majorHAnsi" w:eastAsia="Calibri" w:hAnsiTheme="majorHAnsi" w:cstheme="majorHAnsi"/>
          <w:b/>
          <w:bCs/>
          <w:sz w:val="24"/>
          <w:szCs w:val="24"/>
        </w:rPr>
        <w:t>Saint Joseph's University</w:t>
      </w:r>
      <w:r w:rsidRPr="00F62042">
        <w:rPr>
          <w:rFonts w:asciiTheme="majorHAnsi" w:eastAsia="Calibri" w:hAnsiTheme="majorHAnsi" w:cstheme="majorHAnsi"/>
          <w:b/>
          <w:bCs/>
          <w:sz w:val="24"/>
          <w:szCs w:val="24"/>
        </w:rPr>
        <w:tab/>
      </w:r>
      <w:r w:rsidRPr="00F62042">
        <w:rPr>
          <w:rFonts w:asciiTheme="majorHAnsi" w:eastAsia="Calibri" w:hAnsiTheme="majorHAnsi" w:cstheme="majorHAnsi"/>
          <w:b/>
          <w:bCs/>
          <w:sz w:val="24"/>
          <w:szCs w:val="24"/>
        </w:rPr>
        <w:tab/>
      </w:r>
      <w:r w:rsidRPr="00F62042">
        <w:rPr>
          <w:rFonts w:asciiTheme="majorHAnsi" w:eastAsia="Calibri" w:hAnsiTheme="majorHAnsi" w:cstheme="majorHAnsi"/>
          <w:b/>
          <w:bCs/>
          <w:sz w:val="24"/>
          <w:szCs w:val="24"/>
        </w:rPr>
        <w:tab/>
      </w:r>
      <w:r w:rsidRPr="00F62042">
        <w:rPr>
          <w:rFonts w:asciiTheme="majorHAnsi" w:eastAsia="Calibri" w:hAnsiTheme="majorHAnsi" w:cstheme="majorHAnsi"/>
          <w:b/>
          <w:bCs/>
          <w:sz w:val="24"/>
          <w:szCs w:val="24"/>
        </w:rPr>
        <w:tab/>
      </w:r>
      <w:r w:rsidRPr="00F62042">
        <w:rPr>
          <w:rFonts w:asciiTheme="majorHAnsi" w:eastAsia="Calibri" w:hAnsiTheme="majorHAnsi" w:cstheme="majorHAnsi"/>
          <w:b/>
          <w:bCs/>
          <w:sz w:val="24"/>
          <w:szCs w:val="24"/>
        </w:rPr>
        <w:tab/>
      </w:r>
      <w:r w:rsidRPr="00F62042">
        <w:rPr>
          <w:rFonts w:asciiTheme="majorHAnsi" w:eastAsia="Calibri" w:hAnsiTheme="majorHAnsi" w:cstheme="majorHAnsi"/>
          <w:b/>
          <w:bCs/>
          <w:sz w:val="24"/>
          <w:szCs w:val="24"/>
        </w:rPr>
        <w:tab/>
      </w:r>
      <w:r w:rsidRPr="00F62042">
        <w:rPr>
          <w:rFonts w:asciiTheme="majorHAnsi" w:eastAsia="Calibri" w:hAnsiTheme="majorHAnsi" w:cstheme="majorHAnsi"/>
          <w:b/>
          <w:bCs/>
          <w:sz w:val="24"/>
          <w:szCs w:val="24"/>
        </w:rPr>
        <w:tab/>
        <w:t xml:space="preserve">            </w:t>
      </w:r>
      <w:r w:rsidRPr="00F62042">
        <w:rPr>
          <w:rFonts w:asciiTheme="majorHAnsi" w:eastAsia="Calibri" w:hAnsiTheme="majorHAnsi" w:cstheme="majorHAnsi"/>
          <w:sz w:val="24"/>
          <w:szCs w:val="24"/>
        </w:rPr>
        <w:t xml:space="preserve">​ </w:t>
      </w:r>
      <w:r w:rsidRPr="00F62042">
        <w:rPr>
          <w:rFonts w:asciiTheme="majorHAnsi" w:eastAsia="Calibri" w:hAnsiTheme="majorHAnsi" w:cstheme="majorHAnsi"/>
          <w:sz w:val="24"/>
          <w:szCs w:val="24"/>
        </w:rPr>
        <w:br/>
        <w:t>Master of Science in Business Intelligence &amp; Analytics, Philadelphia</w:t>
      </w:r>
      <w:r w:rsidRPr="00F62042">
        <w:rPr>
          <w:rFonts w:asciiTheme="majorHAnsi" w:eastAsia="Calibri" w:hAnsiTheme="majorHAnsi" w:cstheme="majorHAnsi"/>
          <w:b/>
          <w:bCs/>
          <w:sz w:val="24"/>
          <w:szCs w:val="24"/>
        </w:rPr>
        <w:t>, </w:t>
      </w:r>
      <w:r w:rsidRPr="00A92268">
        <w:rPr>
          <w:rFonts w:asciiTheme="majorHAnsi" w:eastAsia="Calibri" w:hAnsiTheme="majorHAnsi" w:cstheme="majorHAnsi"/>
          <w:sz w:val="24"/>
          <w:szCs w:val="24"/>
        </w:rPr>
        <w:t>PA</w:t>
      </w:r>
    </w:p>
    <w:p w14:paraId="00000060" w14:textId="77777777" w:rsidR="00F47C3E" w:rsidRPr="00F62042" w:rsidRDefault="00000000">
      <w:pPr>
        <w:rPr>
          <w:rFonts w:asciiTheme="majorHAnsi" w:eastAsia="Calibri" w:hAnsiTheme="majorHAnsi" w:cstheme="majorHAnsi"/>
          <w:b/>
          <w:bCs/>
          <w:sz w:val="24"/>
          <w:szCs w:val="24"/>
        </w:rPr>
      </w:pPr>
      <w:r w:rsidRPr="00F62042">
        <w:rPr>
          <w:rFonts w:asciiTheme="majorHAnsi" w:eastAsia="Calibri" w:hAnsiTheme="majorHAnsi" w:cstheme="majorHAnsi"/>
          <w:b/>
          <w:bCs/>
          <w:sz w:val="24"/>
          <w:szCs w:val="24"/>
        </w:rPr>
        <w:t>CERTIFICATIONS:</w:t>
      </w:r>
    </w:p>
    <w:p w14:paraId="00000061" w14:textId="77777777" w:rsidR="00F47C3E" w:rsidRPr="00441E94" w:rsidRDefault="00000000" w:rsidP="00441E94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441E94">
        <w:rPr>
          <w:rFonts w:asciiTheme="majorHAnsi" w:eastAsia="Calibri" w:hAnsiTheme="majorHAnsi" w:cstheme="majorHAnsi"/>
          <w:color w:val="000000"/>
          <w:sz w:val="24"/>
          <w:szCs w:val="24"/>
        </w:rPr>
        <w:t>Google Data Analytics</w:t>
      </w:r>
      <w:r w:rsidRPr="00441E94">
        <w:rPr>
          <w:rFonts w:asciiTheme="majorHAnsi" w:eastAsia="Calibri" w:hAnsiTheme="majorHAnsi" w:cstheme="majorHAnsi"/>
          <w:color w:val="000000"/>
          <w:sz w:val="24"/>
          <w:szCs w:val="24"/>
        </w:rPr>
        <w:tab/>
      </w:r>
    </w:p>
    <w:p w14:paraId="00000062" w14:textId="77777777" w:rsidR="00F47C3E" w:rsidRPr="00441E94" w:rsidRDefault="00000000" w:rsidP="00441E94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441E94">
        <w:rPr>
          <w:rFonts w:asciiTheme="majorHAnsi" w:eastAsia="Calibri" w:hAnsiTheme="majorHAnsi" w:cstheme="majorHAnsi"/>
          <w:color w:val="000000"/>
          <w:sz w:val="24"/>
          <w:szCs w:val="24"/>
        </w:rPr>
        <w:t>Tableau Business Intelligence</w:t>
      </w:r>
      <w:r w:rsidRPr="00441E94">
        <w:rPr>
          <w:rFonts w:asciiTheme="majorHAnsi" w:eastAsia="Calibri" w:hAnsiTheme="majorHAnsi" w:cstheme="majorHAnsi"/>
          <w:color w:val="000000"/>
          <w:sz w:val="24"/>
          <w:szCs w:val="24"/>
        </w:rPr>
        <w:tab/>
      </w:r>
    </w:p>
    <w:p w14:paraId="00000063" w14:textId="77777777" w:rsidR="00F47C3E" w:rsidRPr="00441E94" w:rsidRDefault="00000000" w:rsidP="00441E94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441E94">
        <w:rPr>
          <w:rFonts w:asciiTheme="majorHAnsi" w:eastAsia="Calibri" w:hAnsiTheme="majorHAnsi" w:cstheme="majorHAnsi"/>
          <w:color w:val="000000"/>
          <w:sz w:val="24"/>
          <w:szCs w:val="24"/>
        </w:rPr>
        <w:t>Databricks</w:t>
      </w:r>
    </w:p>
    <w:sectPr w:rsidR="00F47C3E" w:rsidRPr="00441E9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embedRegular r:id="rId1" w:fontKey="{21544D9D-FD0C-4F30-BB69-53D0E8355D63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8EBDA712-191E-48DE-82E3-B117EA6BE7D5}"/>
    <w:embedBold r:id="rId3" w:fontKey="{989701E4-B486-46E5-BB36-290AAFB28747}"/>
    <w:embedItalic r:id="rId4" w:fontKey="{CEBD0268-A889-4932-B6CB-C888FD5F5D4D}"/>
  </w:font>
  <w:font w:name="Play">
    <w:charset w:val="00"/>
    <w:family w:val="auto"/>
    <w:pitch w:val="default"/>
    <w:embedRegular r:id="rId5" w:fontKey="{228D455E-7887-4A0B-9B95-05528B05462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C9F29296-B2C5-47E7-96B2-9181A812A90F}"/>
    <w:embedBold r:id="rId7" w:fontKey="{DC4B73B2-6FB3-4DF5-AAC9-8186980BE63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4268DEB0-719E-4CEE-A4D1-3E4AA43E280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32E2F"/>
    <w:multiLevelType w:val="hybridMultilevel"/>
    <w:tmpl w:val="EB0005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717539"/>
    <w:multiLevelType w:val="hybridMultilevel"/>
    <w:tmpl w:val="B67EB4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B5569A"/>
    <w:multiLevelType w:val="hybridMultilevel"/>
    <w:tmpl w:val="24CE79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C651AB"/>
    <w:multiLevelType w:val="hybridMultilevel"/>
    <w:tmpl w:val="C6148F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E320F1F"/>
    <w:multiLevelType w:val="hybridMultilevel"/>
    <w:tmpl w:val="B2E202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EC535DF"/>
    <w:multiLevelType w:val="hybridMultilevel"/>
    <w:tmpl w:val="F1F626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B9E3791"/>
    <w:multiLevelType w:val="multilevel"/>
    <w:tmpl w:val="D45EA90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CFB7E6D"/>
    <w:multiLevelType w:val="multilevel"/>
    <w:tmpl w:val="E9EEEB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F2869E6"/>
    <w:multiLevelType w:val="multilevel"/>
    <w:tmpl w:val="BA8C15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6AC67838"/>
    <w:multiLevelType w:val="hybridMultilevel"/>
    <w:tmpl w:val="C1B0FD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6897839">
    <w:abstractNumId w:val="6"/>
  </w:num>
  <w:num w:numId="2" w16cid:durableId="1050690626">
    <w:abstractNumId w:val="8"/>
  </w:num>
  <w:num w:numId="3" w16cid:durableId="709763684">
    <w:abstractNumId w:val="7"/>
  </w:num>
  <w:num w:numId="4" w16cid:durableId="22827723">
    <w:abstractNumId w:val="1"/>
  </w:num>
  <w:num w:numId="5" w16cid:durableId="362173536">
    <w:abstractNumId w:val="4"/>
  </w:num>
  <w:num w:numId="6" w16cid:durableId="161242655">
    <w:abstractNumId w:val="5"/>
  </w:num>
  <w:num w:numId="7" w16cid:durableId="107091808">
    <w:abstractNumId w:val="9"/>
  </w:num>
  <w:num w:numId="8" w16cid:durableId="1111970224">
    <w:abstractNumId w:val="3"/>
  </w:num>
  <w:num w:numId="9" w16cid:durableId="178666967">
    <w:abstractNumId w:val="2"/>
  </w:num>
  <w:num w:numId="10" w16cid:durableId="1528250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C3E"/>
    <w:rsid w:val="000C6CFF"/>
    <w:rsid w:val="001208AA"/>
    <w:rsid w:val="002D2AAD"/>
    <w:rsid w:val="00365283"/>
    <w:rsid w:val="00441E94"/>
    <w:rsid w:val="005277B9"/>
    <w:rsid w:val="005C0876"/>
    <w:rsid w:val="005E70CA"/>
    <w:rsid w:val="0078743F"/>
    <w:rsid w:val="0083447D"/>
    <w:rsid w:val="00A5135B"/>
    <w:rsid w:val="00A92268"/>
    <w:rsid w:val="00B53E0E"/>
    <w:rsid w:val="00C701CA"/>
    <w:rsid w:val="00D2619A"/>
    <w:rsid w:val="00D61EED"/>
    <w:rsid w:val="00E135F3"/>
    <w:rsid w:val="00F00633"/>
    <w:rsid w:val="00F47C3E"/>
    <w:rsid w:val="00F62042"/>
    <w:rsid w:val="00F82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C31ABD"/>
  <w15:docId w15:val="{D5CCD748-B8DC-4C1B-BDEC-338328A02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paragraph" w:styleId="ListParagraph">
    <w:name w:val="List Paragraph"/>
    <w:basedOn w:val="Normal"/>
    <w:uiPriority w:val="34"/>
    <w:qFormat/>
    <w:rsid w:val="00B53E0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208A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08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nkedin.com/in/muralibhavaraju/" TargetMode="External"/><Relationship Id="rId5" Type="http://schemas.openxmlformats.org/officeDocument/2006/relationships/hyperlink" Target="mailto:Chandu@Inedgetechnologies.com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1303</Words>
  <Characters>7429</Characters>
  <Application>Microsoft Office Word</Application>
  <DocSecurity>0</DocSecurity>
  <Lines>61</Lines>
  <Paragraphs>17</Paragraphs>
  <ScaleCrop>false</ScaleCrop>
  <Company/>
  <LinksUpToDate>false</LinksUpToDate>
  <CharactersWithSpaces>8715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Murali_ArcGIS</dc:title>
  <dc:creator>Inedge</dc:creator>
  <cp:keywords>ArcGIS Pro; ArcGIS Online; Python</cp:keywords>
  <cp:lastModifiedBy>Chandu K</cp:lastModifiedBy>
  <cp:revision>5</cp:revision>
  <dcterms:created xsi:type="dcterms:W3CDTF">2026-07-08T14:12:00Z</dcterms:created>
  <dcterms:modified xsi:type="dcterms:W3CDTF">2026-07-08T14:13:00Z</dcterms:modified>
</cp:coreProperties>
</file>